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9A38" w14:textId="77777777" w:rsidR="009A3FD4" w:rsidRPr="00FD46C4" w:rsidRDefault="009A3FD4">
      <w:pPr>
        <w:rPr>
          <w:lang w:val="sr-Cyrl-RS"/>
        </w:rPr>
      </w:pPr>
      <w:bookmarkStart w:id="0" w:name="_GoBack"/>
      <w:bookmarkEnd w:id="0"/>
    </w:p>
    <w:p w14:paraId="42760061" w14:textId="77777777" w:rsidR="00C84941" w:rsidRDefault="00C84941"/>
    <w:p w14:paraId="43F95F42" w14:textId="77777777" w:rsidR="00C84941" w:rsidRDefault="00C84941"/>
    <w:p w14:paraId="50C82E88" w14:textId="77777777" w:rsidR="00C84941" w:rsidRDefault="00C84941"/>
    <w:p w14:paraId="2AAE0328" w14:textId="77777777" w:rsidR="00C84941" w:rsidRPr="00D24816" w:rsidRDefault="00C84941" w:rsidP="00C84941">
      <w:pPr>
        <w:jc w:val="center"/>
        <w:rPr>
          <w:b/>
          <w:sz w:val="24"/>
          <w:szCs w:val="24"/>
        </w:rPr>
      </w:pPr>
      <w:r w:rsidRPr="00D24816">
        <w:rPr>
          <w:b/>
          <w:noProof/>
          <w:sz w:val="24"/>
          <w:szCs w:val="24"/>
        </w:rPr>
        <w:drawing>
          <wp:inline distT="0" distB="0" distL="0" distR="0" wp14:anchorId="3627DDD9" wp14:editId="32769CE2">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14:paraId="70BBD0A6" w14:textId="77777777" w:rsidR="00C84941" w:rsidRPr="00D24816" w:rsidRDefault="00C84941" w:rsidP="00C84941">
      <w:pPr>
        <w:jc w:val="center"/>
        <w:rPr>
          <w:sz w:val="24"/>
          <w:szCs w:val="24"/>
        </w:rPr>
      </w:pPr>
    </w:p>
    <w:p w14:paraId="70405634" w14:textId="77777777" w:rsidR="00C84941" w:rsidRPr="00D24816" w:rsidRDefault="00C84941" w:rsidP="00C84941">
      <w:pPr>
        <w:pStyle w:val="Title"/>
        <w:rPr>
          <w:szCs w:val="24"/>
        </w:rPr>
      </w:pPr>
    </w:p>
    <w:p w14:paraId="6F380A4A" w14:textId="77777777" w:rsidR="00C84941" w:rsidRPr="00D24816" w:rsidRDefault="00C84941" w:rsidP="00C84941">
      <w:pPr>
        <w:jc w:val="center"/>
        <w:rPr>
          <w:b/>
          <w:sz w:val="24"/>
          <w:szCs w:val="24"/>
          <w:lang w:val="sr-Cyrl-CS"/>
        </w:rPr>
      </w:pPr>
      <w:r w:rsidRPr="00D24816">
        <w:rPr>
          <w:b/>
          <w:sz w:val="24"/>
          <w:szCs w:val="24"/>
          <w:lang w:val="sr-Cyrl-CS"/>
        </w:rPr>
        <w:t>РЕПУБЛИКА СРБИЈА</w:t>
      </w:r>
    </w:p>
    <w:p w14:paraId="53EFAD65" w14:textId="77777777" w:rsidR="00C84941" w:rsidRPr="00D24816" w:rsidRDefault="00C84941" w:rsidP="00C84941">
      <w:pPr>
        <w:jc w:val="center"/>
        <w:rPr>
          <w:b/>
          <w:sz w:val="24"/>
          <w:szCs w:val="24"/>
          <w:lang w:val="sr-Cyrl-CS"/>
        </w:rPr>
      </w:pPr>
    </w:p>
    <w:p w14:paraId="2CDBE6EA"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0B367614" w14:textId="77777777"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14:paraId="435C934A" w14:textId="77777777" w:rsidR="00C84941" w:rsidRPr="00D24816" w:rsidRDefault="00C84941" w:rsidP="00C84941">
      <w:pPr>
        <w:jc w:val="center"/>
        <w:rPr>
          <w:b/>
          <w:sz w:val="24"/>
          <w:szCs w:val="24"/>
          <w:lang w:val="sr-Cyrl-CS"/>
        </w:rPr>
      </w:pPr>
    </w:p>
    <w:p w14:paraId="518B564C" w14:textId="77777777" w:rsidR="00C84941" w:rsidRPr="00D24816" w:rsidRDefault="00C84941" w:rsidP="008905AE">
      <w:pPr>
        <w:rPr>
          <w:sz w:val="24"/>
          <w:szCs w:val="24"/>
        </w:rPr>
      </w:pPr>
    </w:p>
    <w:p w14:paraId="697A8855" w14:textId="77777777"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14:paraId="1CCD2635" w14:textId="77777777" w:rsidR="00C84941" w:rsidRPr="00D24816" w:rsidRDefault="0018290B" w:rsidP="00C84941">
      <w:pPr>
        <w:jc w:val="center"/>
        <w:rPr>
          <w:b/>
          <w:sz w:val="24"/>
          <w:szCs w:val="24"/>
        </w:rPr>
      </w:pPr>
      <w:r>
        <w:rPr>
          <w:b/>
          <w:sz w:val="24"/>
          <w:szCs w:val="24"/>
          <w:lang w:val="ru-RU"/>
        </w:rPr>
        <w:t>У ОТВОРЕНОМ ПОСТУПКУ ЈАВНЕ НАБАВКЕ</w:t>
      </w:r>
    </w:p>
    <w:p w14:paraId="053F865D" w14:textId="77777777" w:rsidR="00C84941" w:rsidRPr="00D24816" w:rsidRDefault="00C84941" w:rsidP="008905AE">
      <w:pPr>
        <w:rPr>
          <w:b/>
          <w:sz w:val="24"/>
          <w:szCs w:val="24"/>
        </w:rPr>
      </w:pPr>
    </w:p>
    <w:p w14:paraId="71125FB8" w14:textId="77777777" w:rsidR="004C5305" w:rsidRPr="004C5305" w:rsidRDefault="004C5305" w:rsidP="004C5305">
      <w:pPr>
        <w:pStyle w:val="Header"/>
        <w:tabs>
          <w:tab w:val="center" w:pos="5111"/>
          <w:tab w:val="right" w:pos="10222"/>
        </w:tabs>
        <w:jc w:val="center"/>
        <w:rPr>
          <w:b/>
          <w:sz w:val="28"/>
          <w:szCs w:val="28"/>
          <w:lang w:val="sr-Cyrl-RS"/>
        </w:rPr>
      </w:pPr>
      <w:r w:rsidRPr="004C5305">
        <w:rPr>
          <w:b/>
          <w:sz w:val="28"/>
          <w:szCs w:val="28"/>
          <w:lang w:val="sr-Cyrl-RS"/>
        </w:rPr>
        <w:t>Сервисирање службених возила за потребе Сектора туризма и Секретаријата</w:t>
      </w:r>
    </w:p>
    <w:p w14:paraId="68EF100D" w14:textId="77777777" w:rsidR="00686090" w:rsidRPr="004C5305" w:rsidRDefault="00686090" w:rsidP="008905AE">
      <w:pPr>
        <w:jc w:val="center"/>
        <w:rPr>
          <w:b/>
          <w:sz w:val="28"/>
          <w:szCs w:val="28"/>
          <w:lang w:val="sr-Cyrl-CS" w:eastAsia="sr-Latn-RS"/>
        </w:rPr>
      </w:pPr>
    </w:p>
    <w:p w14:paraId="3647A674" w14:textId="77777777" w:rsidR="00686090" w:rsidRPr="008905AE" w:rsidRDefault="00686090" w:rsidP="008905AE">
      <w:pPr>
        <w:jc w:val="center"/>
        <w:rPr>
          <w:b/>
          <w:sz w:val="32"/>
          <w:szCs w:val="32"/>
          <w:lang w:val="sr-Cyrl-CS" w:eastAsia="sr-Latn-RS"/>
        </w:rPr>
      </w:pPr>
    </w:p>
    <w:p w14:paraId="75C980E9" w14:textId="77777777"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18290B">
        <w:rPr>
          <w:rFonts w:ascii="Times New Roman" w:hAnsi="Times New Roman"/>
          <w:b/>
          <w:szCs w:val="24"/>
          <w:lang w:val="ru-RU"/>
        </w:rPr>
        <w:t>рој јавне набавке ЈН О</w:t>
      </w:r>
      <w:r w:rsidRPr="00D24816">
        <w:rPr>
          <w:rFonts w:ascii="Times New Roman" w:hAnsi="Times New Roman"/>
          <w:b/>
          <w:szCs w:val="24"/>
          <w:lang w:val="sr-Cyrl-RS"/>
        </w:rPr>
        <w:t xml:space="preserve"> </w:t>
      </w:r>
      <w:r w:rsidR="004C5305">
        <w:rPr>
          <w:rFonts w:ascii="Times New Roman" w:hAnsi="Times New Roman"/>
          <w:b/>
          <w:szCs w:val="24"/>
          <w:lang w:val="sr-Cyrl-RS"/>
        </w:rPr>
        <w:t>3</w:t>
      </w:r>
      <w:r w:rsidRPr="00D24816">
        <w:rPr>
          <w:rFonts w:ascii="Times New Roman" w:hAnsi="Times New Roman"/>
          <w:b/>
          <w:szCs w:val="24"/>
          <w:lang w:val="en-US"/>
        </w:rPr>
        <w:t>/</w:t>
      </w:r>
      <w:r w:rsidRPr="00D24816">
        <w:rPr>
          <w:rFonts w:ascii="Times New Roman" w:hAnsi="Times New Roman"/>
          <w:b/>
          <w:szCs w:val="24"/>
          <w:lang w:val="sr-Cyrl-RS"/>
        </w:rPr>
        <w:t>20</w:t>
      </w:r>
      <w:r w:rsidR="004C5305">
        <w:rPr>
          <w:rFonts w:ascii="Times New Roman" w:hAnsi="Times New Roman"/>
          <w:b/>
          <w:szCs w:val="24"/>
          <w:lang w:val="en-US"/>
        </w:rPr>
        <w:t>20</w:t>
      </w:r>
    </w:p>
    <w:p w14:paraId="4E636381" w14:textId="77777777" w:rsidR="008905AE" w:rsidRDefault="008905AE" w:rsidP="008905AE">
      <w:pPr>
        <w:rPr>
          <w:lang w:val="sr-Cyrl-RS" w:eastAsia="x-none"/>
        </w:rPr>
      </w:pPr>
    </w:p>
    <w:p w14:paraId="55ED2540" w14:textId="77777777" w:rsidR="006C00F8" w:rsidRDefault="006C00F8" w:rsidP="00031C12">
      <w:pPr>
        <w:suppressAutoHyphens/>
        <w:autoSpaceDE w:val="0"/>
        <w:autoSpaceDN w:val="0"/>
        <w:adjustRightInd w:val="0"/>
        <w:jc w:val="both"/>
        <w:rPr>
          <w:b/>
          <w:color w:val="FF0000"/>
          <w:sz w:val="24"/>
          <w:szCs w:val="24"/>
          <w:u w:val="single"/>
          <w:lang w:val="sr-Cyrl-RS" w:eastAsia="ar-SA" w:bidi="he-IL"/>
        </w:rPr>
      </w:pPr>
    </w:p>
    <w:p w14:paraId="05BAFCD8" w14:textId="77777777" w:rsidR="008905AE" w:rsidRPr="008905AE" w:rsidRDefault="008905AE" w:rsidP="008905AE">
      <w:pPr>
        <w:rPr>
          <w:lang w:val="sr-Cyrl-RS" w:eastAsia="x-none"/>
        </w:rPr>
      </w:pPr>
    </w:p>
    <w:p w14:paraId="71828FDB" w14:textId="77777777"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14:paraId="38D5B6E6" w14:textId="77777777" w:rsidR="00C84941" w:rsidRPr="00D24816" w:rsidRDefault="00C84941" w:rsidP="00C84941">
      <w:pPr>
        <w:rPr>
          <w:sz w:val="24"/>
          <w:szCs w:val="24"/>
          <w:lang w:val="sr-Cyrl-CS"/>
        </w:rPr>
      </w:pPr>
    </w:p>
    <w:p w14:paraId="79D67695" w14:textId="77777777"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sidR="004C5305">
        <w:rPr>
          <w:b/>
          <w:sz w:val="24"/>
          <w:szCs w:val="24"/>
          <w:lang w:val="sr-Cyrl-RS"/>
        </w:rPr>
        <w:t>22/2020</w:t>
      </w:r>
      <w:r w:rsidRPr="00E77777">
        <w:rPr>
          <w:b/>
          <w:sz w:val="24"/>
          <w:szCs w:val="24"/>
          <w:lang w:val="sr-Cyrl-RS"/>
        </w:rPr>
        <w:t>-02</w:t>
      </w:r>
      <w:r w:rsidR="004C5305">
        <w:rPr>
          <w:b/>
          <w:sz w:val="24"/>
          <w:szCs w:val="24"/>
          <w:lang w:val="sr-Cyrl-RS"/>
        </w:rPr>
        <w:t>/5</w:t>
      </w:r>
    </w:p>
    <w:p w14:paraId="33903AF3" w14:textId="77777777" w:rsidR="00C84941" w:rsidRPr="00D24816" w:rsidRDefault="00C84941" w:rsidP="00C84941">
      <w:pPr>
        <w:rPr>
          <w:sz w:val="24"/>
          <w:szCs w:val="24"/>
          <w:lang w:val="ru-RU"/>
        </w:rPr>
      </w:pPr>
    </w:p>
    <w:p w14:paraId="3F3249D4" w14:textId="77777777" w:rsidR="00C84941" w:rsidRPr="00D24816" w:rsidRDefault="00C84941" w:rsidP="00C84941">
      <w:pPr>
        <w:jc w:val="center"/>
        <w:rPr>
          <w:sz w:val="24"/>
          <w:szCs w:val="24"/>
          <w:lang w:val="sr-Cyrl-RS"/>
        </w:rPr>
      </w:pPr>
      <w:r w:rsidRPr="00D24816">
        <w:rPr>
          <w:sz w:val="24"/>
          <w:szCs w:val="24"/>
          <w:lang w:val="ru-RU"/>
        </w:rPr>
        <w:t xml:space="preserve">                                                                              </w:t>
      </w:r>
    </w:p>
    <w:p w14:paraId="074723C9" w14:textId="77777777" w:rsidR="00C84941" w:rsidRPr="00D24816" w:rsidRDefault="00C84941" w:rsidP="00C84941">
      <w:pPr>
        <w:rPr>
          <w:sz w:val="24"/>
          <w:szCs w:val="24"/>
          <w:lang w:val="ru-RU"/>
        </w:rPr>
      </w:pPr>
    </w:p>
    <w:p w14:paraId="4F347A5C" w14:textId="77777777" w:rsidR="00C84941" w:rsidRDefault="00C84941" w:rsidP="00C84941">
      <w:pPr>
        <w:rPr>
          <w:sz w:val="24"/>
          <w:szCs w:val="24"/>
        </w:rPr>
      </w:pPr>
    </w:p>
    <w:p w14:paraId="2B46F8EF" w14:textId="77777777" w:rsidR="00C84941" w:rsidRPr="00A643D9" w:rsidRDefault="00C84941" w:rsidP="00C84941">
      <w:pPr>
        <w:rPr>
          <w:sz w:val="24"/>
          <w:szCs w:val="24"/>
        </w:rPr>
      </w:pPr>
    </w:p>
    <w:p w14:paraId="5CC8B6AC" w14:textId="77777777"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14:paraId="1B14DA20" w14:textId="77777777"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004C5305">
        <w:rPr>
          <w:lang w:val="ru-RU"/>
        </w:rPr>
        <w:t>2020</w:t>
      </w:r>
      <w:r w:rsidRPr="00D24816">
        <w:rPr>
          <w:lang w:val="ru-RU"/>
        </w:rPr>
        <w:t>.</w:t>
      </w:r>
      <w:r>
        <w:t xml:space="preserve"> </w:t>
      </w:r>
      <w:r w:rsidRPr="00D24816">
        <w:rPr>
          <w:lang w:val="ru-RU"/>
        </w:rPr>
        <w:t>године</w:t>
      </w:r>
    </w:p>
    <w:p w14:paraId="0A00B7D9" w14:textId="77777777" w:rsidR="00C84941" w:rsidRDefault="00C84941" w:rsidP="00C84941"/>
    <w:p w14:paraId="5899B87A" w14:textId="77777777" w:rsidR="00C84941" w:rsidRDefault="00C84941" w:rsidP="00C84941"/>
    <w:p w14:paraId="1C470673" w14:textId="77777777" w:rsidR="009A3FD4" w:rsidRPr="009A3FD4" w:rsidRDefault="009A3FD4" w:rsidP="009A3FD4"/>
    <w:p w14:paraId="6BCF335B" w14:textId="77777777" w:rsidR="009A3FD4" w:rsidRPr="009A3FD4" w:rsidRDefault="009A3FD4" w:rsidP="009A3FD4"/>
    <w:p w14:paraId="06F21223" w14:textId="77777777" w:rsidR="009A3FD4" w:rsidRDefault="009A3FD4" w:rsidP="009A3FD4"/>
    <w:p w14:paraId="0FAE87BC" w14:textId="77777777" w:rsidR="0018290B" w:rsidRDefault="0018290B" w:rsidP="009A3FD4"/>
    <w:p w14:paraId="3599E18F" w14:textId="77777777" w:rsidR="0018290B" w:rsidRDefault="0018290B" w:rsidP="009A3FD4"/>
    <w:p w14:paraId="6B6EEF82" w14:textId="77777777" w:rsidR="0018290B" w:rsidRDefault="0018290B" w:rsidP="009A3FD4"/>
    <w:p w14:paraId="19E72FC9" w14:textId="77777777" w:rsidR="0018290B" w:rsidRDefault="0018290B" w:rsidP="009A3FD4"/>
    <w:p w14:paraId="5520F8AD" w14:textId="77777777" w:rsidR="00D6320C" w:rsidRDefault="00D6320C" w:rsidP="009A3FD4"/>
    <w:p w14:paraId="6CF0E9B3" w14:textId="77777777" w:rsidR="00D6320C" w:rsidRDefault="00D6320C" w:rsidP="009A3FD4"/>
    <w:p w14:paraId="71426499" w14:textId="77777777" w:rsidR="00D6320C" w:rsidRPr="009A3FD4" w:rsidRDefault="00D6320C" w:rsidP="009A3FD4"/>
    <w:p w14:paraId="1B1A2311" w14:textId="77777777" w:rsidR="009A3FD4" w:rsidRPr="009A3FD4" w:rsidRDefault="009A3FD4" w:rsidP="009A3FD4"/>
    <w:p w14:paraId="54C002CA" w14:textId="77777777" w:rsidR="009A3FD4" w:rsidRDefault="009A3FD4" w:rsidP="009A3FD4"/>
    <w:p w14:paraId="6537E163" w14:textId="77777777"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lastRenderedPageBreak/>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sidR="00050340">
        <w:rPr>
          <w:spacing w:val="-4"/>
          <w:sz w:val="24"/>
          <w:szCs w:val="24"/>
        </w:rPr>
        <w:t xml:space="preserve"> </w:t>
      </w:r>
      <w:r w:rsidR="00050340">
        <w:rPr>
          <w:spacing w:val="-4"/>
          <w:sz w:val="24"/>
          <w:szCs w:val="24"/>
          <w:lang w:val="sr-Cyrl-RS"/>
        </w:rPr>
        <w:t>и 41/2019</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D6320C">
        <w:rPr>
          <w:sz w:val="24"/>
          <w:szCs w:val="24"/>
          <w:lang w:val="sr-Cyrl-RS"/>
        </w:rPr>
        <w:t>22</w:t>
      </w:r>
      <w:r w:rsidR="00D6320C">
        <w:rPr>
          <w:sz w:val="24"/>
          <w:szCs w:val="24"/>
          <w:lang w:val="sr-Latn-RS"/>
        </w:rPr>
        <w:t>/2020</w:t>
      </w:r>
      <w:r w:rsidRPr="007C5C1F">
        <w:rPr>
          <w:sz w:val="24"/>
          <w:szCs w:val="24"/>
          <w:lang w:val="sr-Latn-RS"/>
        </w:rPr>
        <w:t>-02</w:t>
      </w:r>
      <w:r w:rsidR="00D6320C">
        <w:rPr>
          <w:sz w:val="24"/>
          <w:szCs w:val="24"/>
          <w:lang w:val="sr-Cyrl-RS"/>
        </w:rPr>
        <w:t>/2</w:t>
      </w:r>
      <w:r w:rsidRPr="007C5C1F">
        <w:rPr>
          <w:sz w:val="24"/>
          <w:szCs w:val="24"/>
          <w:lang w:val="sr-Latn-RS"/>
        </w:rPr>
        <w:t xml:space="preserve"> </w:t>
      </w:r>
      <w:r w:rsidRPr="007C5C1F">
        <w:rPr>
          <w:sz w:val="24"/>
          <w:szCs w:val="24"/>
          <w:lang w:val="sr-Cyrl-RS"/>
        </w:rPr>
        <w:t xml:space="preserve">од </w:t>
      </w:r>
      <w:r w:rsidR="00C7293C">
        <w:rPr>
          <w:sz w:val="24"/>
          <w:szCs w:val="24"/>
          <w:lang w:val="sr-Cyrl-RS"/>
        </w:rPr>
        <w:t>0</w:t>
      </w:r>
      <w:r w:rsidR="00D6320C">
        <w:rPr>
          <w:sz w:val="24"/>
          <w:szCs w:val="24"/>
          <w:lang w:val="sr-Cyrl-RS"/>
        </w:rPr>
        <w:t>5</w:t>
      </w:r>
      <w:r w:rsidR="00D6320C">
        <w:rPr>
          <w:sz w:val="24"/>
          <w:szCs w:val="24"/>
          <w:lang w:val="sr-Latn-RS"/>
        </w:rPr>
        <w:t>.02.2020</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sidR="00D6320C">
        <w:rPr>
          <w:sz w:val="24"/>
          <w:szCs w:val="24"/>
          <w:lang w:val="sr-Cyrl-RS"/>
        </w:rPr>
        <w:t>22</w:t>
      </w:r>
      <w:r w:rsidR="00D6320C">
        <w:rPr>
          <w:sz w:val="24"/>
          <w:szCs w:val="24"/>
          <w:lang w:val="sr-Latn-RS"/>
        </w:rPr>
        <w:t>/2020</w:t>
      </w:r>
      <w:r w:rsidRPr="00511492">
        <w:rPr>
          <w:sz w:val="24"/>
          <w:szCs w:val="24"/>
          <w:lang w:val="sr-Latn-RS"/>
        </w:rPr>
        <w:t>-02</w:t>
      </w:r>
      <w:r w:rsidR="00D6320C">
        <w:rPr>
          <w:sz w:val="24"/>
          <w:szCs w:val="24"/>
          <w:lang w:val="sr-Cyrl-RS"/>
        </w:rPr>
        <w:t>/3</w:t>
      </w:r>
      <w:r w:rsidRPr="00511492">
        <w:rPr>
          <w:sz w:val="24"/>
          <w:szCs w:val="24"/>
        </w:rPr>
        <w:t xml:space="preserve"> </w:t>
      </w:r>
      <w:r w:rsidR="00C7293C">
        <w:rPr>
          <w:sz w:val="24"/>
          <w:szCs w:val="24"/>
          <w:lang w:val="sr-Cyrl-RS"/>
        </w:rPr>
        <w:t>од 01</w:t>
      </w:r>
      <w:r w:rsidRPr="00511492">
        <w:rPr>
          <w:sz w:val="24"/>
          <w:szCs w:val="24"/>
          <w:lang w:val="sr-Cyrl-RS"/>
        </w:rPr>
        <w:t>.</w:t>
      </w:r>
      <w:r w:rsidR="00C7293C">
        <w:rPr>
          <w:sz w:val="24"/>
          <w:szCs w:val="24"/>
        </w:rPr>
        <w:t>04</w:t>
      </w:r>
      <w:r w:rsidR="00C7293C">
        <w:rPr>
          <w:sz w:val="24"/>
          <w:szCs w:val="24"/>
          <w:lang w:val="sr-Latn-RS"/>
        </w:rPr>
        <w:t>.2019</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14:paraId="2BCE8349"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14:paraId="2C8F45B6" w14:textId="77777777"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14:paraId="0F7227D1" w14:textId="77777777"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296E4875" w14:textId="77777777"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06DE6794" w14:textId="77777777" w:rsidR="00D6320C" w:rsidRPr="00D6320C" w:rsidRDefault="00D6320C" w:rsidP="00D6320C">
      <w:pPr>
        <w:pStyle w:val="Header"/>
        <w:tabs>
          <w:tab w:val="center" w:pos="5111"/>
          <w:tab w:val="right" w:pos="10222"/>
        </w:tabs>
        <w:jc w:val="center"/>
        <w:rPr>
          <w:b/>
          <w:sz w:val="24"/>
          <w:szCs w:val="24"/>
          <w:lang w:val="sr-Cyrl-RS"/>
        </w:rPr>
      </w:pPr>
      <w:r w:rsidRPr="00D6320C">
        <w:rPr>
          <w:b/>
          <w:sz w:val="24"/>
          <w:szCs w:val="24"/>
          <w:lang w:val="sr-Cyrl-RS"/>
        </w:rPr>
        <w:t>Сервисирање службених возила за потребе Сектора туризма и Секретаријата</w:t>
      </w:r>
    </w:p>
    <w:p w14:paraId="1D385FA6" w14:textId="77777777" w:rsidR="00037E8B" w:rsidRPr="00D6320C" w:rsidRDefault="00037E8B" w:rsidP="00037E8B">
      <w:pPr>
        <w:keepNext/>
        <w:tabs>
          <w:tab w:val="left" w:pos="0"/>
        </w:tabs>
        <w:jc w:val="center"/>
        <w:outlineLvl w:val="0"/>
        <w:rPr>
          <w:b/>
          <w:sz w:val="24"/>
          <w:szCs w:val="24"/>
          <w:lang w:val="sr-Cyrl-RS" w:eastAsia="x-none"/>
        </w:rPr>
      </w:pPr>
    </w:p>
    <w:p w14:paraId="16BA36B4" w14:textId="77777777"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14:paraId="00D1513D" w14:textId="77777777"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sidR="00D6320C">
        <w:rPr>
          <w:b/>
          <w:sz w:val="24"/>
          <w:szCs w:val="24"/>
          <w:lang w:val="ru-RU" w:eastAsia="x-none"/>
        </w:rPr>
        <w:t>О-3/2020</w:t>
      </w:r>
    </w:p>
    <w:p w14:paraId="79264D53" w14:textId="77777777"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14:paraId="5033EE63" w14:textId="77777777" w:rsidTr="00F05CEB">
        <w:tc>
          <w:tcPr>
            <w:tcW w:w="1845" w:type="dxa"/>
            <w:shd w:val="clear" w:color="auto" w:fill="auto"/>
          </w:tcPr>
          <w:p w14:paraId="4D7163E3" w14:textId="77777777"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14:paraId="1211CEB7" w14:textId="77777777"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14:paraId="672BCCE7" w14:textId="77777777" w:rsidTr="00F05CEB">
        <w:tc>
          <w:tcPr>
            <w:tcW w:w="1845" w:type="dxa"/>
            <w:shd w:val="clear" w:color="auto" w:fill="auto"/>
            <w:vAlign w:val="center"/>
          </w:tcPr>
          <w:p w14:paraId="734D36BC" w14:textId="77777777"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14:paraId="7439C447"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14:paraId="1C1CB777" w14:textId="77777777" w:rsidTr="00F05CEB">
        <w:tc>
          <w:tcPr>
            <w:tcW w:w="1845" w:type="dxa"/>
            <w:shd w:val="clear" w:color="auto" w:fill="auto"/>
            <w:vAlign w:val="center"/>
          </w:tcPr>
          <w:p w14:paraId="1660B687" w14:textId="77777777"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14:paraId="17470F25" w14:textId="77777777"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14:paraId="6A7C7C31" w14:textId="77777777" w:rsidTr="00F05CEB">
        <w:tc>
          <w:tcPr>
            <w:tcW w:w="1845" w:type="dxa"/>
            <w:shd w:val="clear" w:color="auto" w:fill="auto"/>
            <w:vAlign w:val="center"/>
          </w:tcPr>
          <w:p w14:paraId="14B70C7A" w14:textId="77777777"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14:paraId="4D66594B" w14:textId="77777777"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14:paraId="0245E3A1" w14:textId="77777777" w:rsidTr="00F05CEB">
        <w:tc>
          <w:tcPr>
            <w:tcW w:w="1845" w:type="dxa"/>
            <w:shd w:val="clear" w:color="auto" w:fill="auto"/>
            <w:vAlign w:val="center"/>
          </w:tcPr>
          <w:p w14:paraId="44B55DDC"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14:paraId="7CDE96A3"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14:paraId="25ED587F" w14:textId="77777777" w:rsidTr="00F05CEB">
        <w:tc>
          <w:tcPr>
            <w:tcW w:w="1845" w:type="dxa"/>
            <w:shd w:val="clear" w:color="auto" w:fill="auto"/>
            <w:vAlign w:val="center"/>
          </w:tcPr>
          <w:p w14:paraId="4E3A4711"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14:paraId="2CC53E22" w14:textId="77777777"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14:paraId="030156CB" w14:textId="77777777" w:rsidTr="00F05CEB">
        <w:tc>
          <w:tcPr>
            <w:tcW w:w="1845" w:type="dxa"/>
            <w:shd w:val="clear" w:color="auto" w:fill="auto"/>
            <w:vAlign w:val="center"/>
          </w:tcPr>
          <w:p w14:paraId="1D68D82E" w14:textId="77777777"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14:paraId="5A3A2098"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14:paraId="6FD72AB2" w14:textId="77777777" w:rsidTr="00F05CEB">
        <w:tc>
          <w:tcPr>
            <w:tcW w:w="1845" w:type="dxa"/>
            <w:shd w:val="clear" w:color="auto" w:fill="auto"/>
            <w:vAlign w:val="center"/>
          </w:tcPr>
          <w:p w14:paraId="656B489D"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14:paraId="5FCDA8F2" w14:textId="77777777"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14:paraId="1E9F6DC1" w14:textId="77777777" w:rsidTr="00F05CEB">
        <w:tc>
          <w:tcPr>
            <w:tcW w:w="1845" w:type="dxa"/>
            <w:shd w:val="clear" w:color="auto" w:fill="auto"/>
            <w:vAlign w:val="center"/>
          </w:tcPr>
          <w:p w14:paraId="2C8DE640" w14:textId="77777777"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14:paraId="5AC6FB31" w14:textId="77777777"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14:paraId="0B21124A" w14:textId="77777777" w:rsidTr="00F05CEB">
        <w:tc>
          <w:tcPr>
            <w:tcW w:w="1845" w:type="dxa"/>
            <w:shd w:val="clear" w:color="auto" w:fill="auto"/>
            <w:vAlign w:val="center"/>
          </w:tcPr>
          <w:p w14:paraId="65424E9E" w14:textId="77777777"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14:paraId="3BCEE482" w14:textId="77777777"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14:paraId="304C134B" w14:textId="77777777" w:rsidTr="00F05CEB">
        <w:tc>
          <w:tcPr>
            <w:tcW w:w="1845" w:type="dxa"/>
            <w:shd w:val="clear" w:color="auto" w:fill="auto"/>
            <w:vAlign w:val="center"/>
          </w:tcPr>
          <w:p w14:paraId="0EC76A2A"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14:paraId="13409977"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6C9EAC19" w14:textId="77777777" w:rsidTr="00F05CEB">
        <w:tc>
          <w:tcPr>
            <w:tcW w:w="1845" w:type="dxa"/>
            <w:shd w:val="clear" w:color="auto" w:fill="auto"/>
            <w:vAlign w:val="center"/>
          </w:tcPr>
          <w:p w14:paraId="718CEC66"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14:paraId="4656022F" w14:textId="77777777"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14:paraId="18C8099A" w14:textId="77777777" w:rsidTr="00F05CEB">
        <w:tc>
          <w:tcPr>
            <w:tcW w:w="1845" w:type="dxa"/>
            <w:shd w:val="clear" w:color="auto" w:fill="auto"/>
            <w:vAlign w:val="center"/>
          </w:tcPr>
          <w:p w14:paraId="1E3D31EC"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14:paraId="2CB0E182" w14:textId="77777777"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14:paraId="5B867705" w14:textId="77777777" w:rsidTr="00F05CEB">
        <w:tc>
          <w:tcPr>
            <w:tcW w:w="1845" w:type="dxa"/>
            <w:shd w:val="clear" w:color="auto" w:fill="auto"/>
            <w:vAlign w:val="center"/>
          </w:tcPr>
          <w:p w14:paraId="4D251676" w14:textId="77777777"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14:paraId="22DB8B94" w14:textId="77777777"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14:paraId="40B6CA74" w14:textId="77777777" w:rsidTr="00F05CEB">
        <w:tc>
          <w:tcPr>
            <w:tcW w:w="1845" w:type="dxa"/>
            <w:shd w:val="clear" w:color="auto" w:fill="auto"/>
            <w:vAlign w:val="center"/>
          </w:tcPr>
          <w:p w14:paraId="5090D4E1" w14:textId="77777777"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14:paraId="5F43A250" w14:textId="77777777"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14:paraId="3F81937D" w14:textId="77777777" w:rsidR="00037E8B" w:rsidRPr="00A643D9" w:rsidRDefault="00037E8B" w:rsidP="00037E8B">
      <w:pPr>
        <w:suppressAutoHyphens/>
        <w:ind w:left="720"/>
        <w:outlineLvl w:val="0"/>
        <w:rPr>
          <w:b/>
          <w:sz w:val="24"/>
          <w:szCs w:val="24"/>
          <w:lang w:eastAsia="ar-SA"/>
        </w:rPr>
      </w:pPr>
    </w:p>
    <w:p w14:paraId="690409F5" w14:textId="77777777" w:rsidR="00037E8B" w:rsidRPr="00A643D9" w:rsidRDefault="00037E8B" w:rsidP="00037E8B">
      <w:pPr>
        <w:suppressAutoHyphens/>
        <w:ind w:left="720"/>
        <w:outlineLvl w:val="0"/>
        <w:rPr>
          <w:b/>
          <w:sz w:val="24"/>
          <w:szCs w:val="24"/>
          <w:lang w:eastAsia="ar-SA"/>
        </w:rPr>
      </w:pPr>
    </w:p>
    <w:p w14:paraId="5AFEFD41" w14:textId="77777777" w:rsidR="00037E8B" w:rsidRPr="00A643D9" w:rsidRDefault="00037E8B" w:rsidP="00037E8B">
      <w:pPr>
        <w:suppressAutoHyphens/>
        <w:ind w:left="720"/>
        <w:outlineLvl w:val="0"/>
        <w:rPr>
          <w:b/>
          <w:sz w:val="24"/>
          <w:szCs w:val="24"/>
          <w:lang w:eastAsia="ar-SA"/>
        </w:rPr>
      </w:pPr>
    </w:p>
    <w:p w14:paraId="03468D1F" w14:textId="77777777" w:rsidR="005C507B" w:rsidRDefault="005C507B" w:rsidP="009A3FD4">
      <w:pPr>
        <w:tabs>
          <w:tab w:val="left" w:pos="5422"/>
        </w:tabs>
        <w:rPr>
          <w:lang w:val="sr-Latn-RS"/>
        </w:rPr>
      </w:pPr>
    </w:p>
    <w:p w14:paraId="44A07DF5" w14:textId="77777777" w:rsidR="00CE0231" w:rsidRDefault="00CE0231" w:rsidP="009A3FD4">
      <w:pPr>
        <w:tabs>
          <w:tab w:val="left" w:pos="5422"/>
        </w:tabs>
        <w:rPr>
          <w:lang w:val="sr-Latn-RS"/>
        </w:rPr>
      </w:pPr>
    </w:p>
    <w:p w14:paraId="5C0CF37A" w14:textId="77777777" w:rsidR="00CE0231" w:rsidRDefault="00CE0231" w:rsidP="009A3FD4">
      <w:pPr>
        <w:tabs>
          <w:tab w:val="left" w:pos="5422"/>
        </w:tabs>
        <w:rPr>
          <w:lang w:val="sr-Latn-RS"/>
        </w:rPr>
      </w:pPr>
    </w:p>
    <w:p w14:paraId="77E56722" w14:textId="77777777" w:rsidR="00CE0231" w:rsidRDefault="00CE0231" w:rsidP="009A3FD4">
      <w:pPr>
        <w:tabs>
          <w:tab w:val="left" w:pos="5422"/>
        </w:tabs>
        <w:rPr>
          <w:lang w:val="sr-Latn-RS"/>
        </w:rPr>
      </w:pPr>
    </w:p>
    <w:p w14:paraId="36B27F0F" w14:textId="77777777" w:rsidR="00CE0231" w:rsidRDefault="00CE0231" w:rsidP="009A3FD4">
      <w:pPr>
        <w:tabs>
          <w:tab w:val="left" w:pos="5422"/>
        </w:tabs>
        <w:rPr>
          <w:lang w:val="sr-Latn-RS"/>
        </w:rPr>
      </w:pPr>
    </w:p>
    <w:p w14:paraId="78C13817" w14:textId="77777777" w:rsidR="0018290B" w:rsidRDefault="0018290B" w:rsidP="009A3FD4">
      <w:pPr>
        <w:tabs>
          <w:tab w:val="left" w:pos="5422"/>
        </w:tabs>
        <w:rPr>
          <w:lang w:val="sr-Latn-RS"/>
        </w:rPr>
      </w:pPr>
    </w:p>
    <w:p w14:paraId="2791BBCC" w14:textId="77777777" w:rsidR="00D6320C" w:rsidRDefault="00D6320C" w:rsidP="009A3FD4">
      <w:pPr>
        <w:tabs>
          <w:tab w:val="left" w:pos="5422"/>
        </w:tabs>
        <w:rPr>
          <w:lang w:val="sr-Latn-RS"/>
        </w:rPr>
      </w:pPr>
    </w:p>
    <w:p w14:paraId="1CDE5B40" w14:textId="77777777" w:rsidR="00CE0231" w:rsidRDefault="00CE0231" w:rsidP="009A3FD4">
      <w:pPr>
        <w:tabs>
          <w:tab w:val="left" w:pos="5422"/>
        </w:tabs>
        <w:rPr>
          <w:lang w:val="sr-Latn-RS"/>
        </w:rPr>
      </w:pPr>
    </w:p>
    <w:p w14:paraId="195F6D6F" w14:textId="77777777" w:rsidR="00681509" w:rsidRDefault="00681509" w:rsidP="009A3FD4">
      <w:pPr>
        <w:tabs>
          <w:tab w:val="left" w:pos="5422"/>
        </w:tabs>
        <w:rPr>
          <w:lang w:val="sr-Latn-RS"/>
        </w:rPr>
      </w:pPr>
    </w:p>
    <w:p w14:paraId="7CF6043A" w14:textId="77777777" w:rsidR="00681509" w:rsidRDefault="00681509" w:rsidP="009A3FD4">
      <w:pPr>
        <w:tabs>
          <w:tab w:val="left" w:pos="5422"/>
        </w:tabs>
        <w:rPr>
          <w:lang w:val="sr-Latn-RS"/>
        </w:rPr>
      </w:pPr>
    </w:p>
    <w:p w14:paraId="050D1B29" w14:textId="77777777" w:rsidR="00681509" w:rsidRDefault="00681509" w:rsidP="009A3FD4">
      <w:pPr>
        <w:tabs>
          <w:tab w:val="left" w:pos="5422"/>
        </w:tabs>
        <w:rPr>
          <w:lang w:val="sr-Latn-RS"/>
        </w:rPr>
      </w:pPr>
    </w:p>
    <w:p w14:paraId="62D7B18F" w14:textId="77777777" w:rsidR="00681509" w:rsidRDefault="00681509" w:rsidP="00681509">
      <w:pPr>
        <w:tabs>
          <w:tab w:val="left" w:pos="5422"/>
        </w:tabs>
        <w:jc w:val="center"/>
        <w:rPr>
          <w:b/>
          <w:sz w:val="24"/>
          <w:szCs w:val="24"/>
          <w:lang w:val="sr-Cyrl-RS"/>
        </w:rPr>
      </w:pPr>
      <w:r w:rsidRPr="00681509">
        <w:rPr>
          <w:b/>
          <w:sz w:val="24"/>
          <w:szCs w:val="24"/>
          <w:lang w:val="sr-Latn-RS"/>
        </w:rPr>
        <w:lastRenderedPageBreak/>
        <w:t xml:space="preserve">I </w:t>
      </w:r>
      <w:r w:rsidRPr="00681509">
        <w:rPr>
          <w:b/>
          <w:sz w:val="24"/>
          <w:szCs w:val="24"/>
          <w:lang w:val="sr-Cyrl-RS"/>
        </w:rPr>
        <w:t>ОПШТИ ПОДАЦИ О ЈАВНОЈ НАБАВЦИ</w:t>
      </w:r>
    </w:p>
    <w:p w14:paraId="07C3A799" w14:textId="77777777" w:rsidR="00681509" w:rsidRDefault="00681509" w:rsidP="00681509">
      <w:pPr>
        <w:tabs>
          <w:tab w:val="left" w:pos="5422"/>
        </w:tabs>
        <w:rPr>
          <w:b/>
          <w:sz w:val="24"/>
          <w:szCs w:val="24"/>
          <w:lang w:val="sr-Cyrl-RS"/>
        </w:rPr>
      </w:pPr>
    </w:p>
    <w:p w14:paraId="78015A97" w14:textId="77777777"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14:paraId="66FD5408" w14:textId="77777777" w:rsidR="00681509" w:rsidRPr="00F27CAA" w:rsidRDefault="00681509" w:rsidP="00681509">
      <w:pPr>
        <w:rPr>
          <w:rFonts w:eastAsia="Calibri"/>
          <w:sz w:val="24"/>
          <w:szCs w:val="24"/>
          <w:lang w:val="sr-Cyrl-RS"/>
        </w:rPr>
      </w:pPr>
    </w:p>
    <w:p w14:paraId="1F8D9671" w14:textId="77777777"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p>
    <w:p w14:paraId="15D1373C" w14:textId="77777777" w:rsidR="00681509" w:rsidRPr="00494652" w:rsidRDefault="00681509" w:rsidP="00681509">
      <w:pPr>
        <w:suppressAutoHyphens/>
        <w:ind w:left="720"/>
        <w:contextualSpacing/>
        <w:rPr>
          <w:rFonts w:eastAsia="Calibri"/>
          <w:sz w:val="24"/>
          <w:szCs w:val="24"/>
          <w:lang w:val="sr-Cyrl-CS"/>
        </w:rPr>
      </w:pPr>
    </w:p>
    <w:p w14:paraId="1640A588" w14:textId="77777777" w:rsidR="00681509" w:rsidRPr="008867DD"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r>
      <w:r w:rsidR="00A7117C">
        <w:rPr>
          <w:rFonts w:eastAsia="Calibri"/>
          <w:b/>
          <w:sz w:val="24"/>
          <w:szCs w:val="24"/>
          <w:lang w:val="sr-Cyrl-CS"/>
        </w:rPr>
        <w:tab/>
      </w:r>
      <w:r w:rsidRPr="008867DD">
        <w:rPr>
          <w:rFonts w:eastAsia="Calibri"/>
          <w:b/>
          <w:sz w:val="24"/>
          <w:szCs w:val="24"/>
          <w:lang w:val="sr-Cyrl-CS"/>
        </w:rPr>
        <w:t>Предмет јавне набавке</w:t>
      </w:r>
      <w:r w:rsidRPr="008867DD">
        <w:rPr>
          <w:rFonts w:eastAsia="Calibri"/>
          <w:sz w:val="24"/>
          <w:szCs w:val="24"/>
          <w:lang w:val="sr-Cyrl-CS"/>
        </w:rPr>
        <w:t xml:space="preserve">: </w:t>
      </w:r>
      <w:r w:rsidR="00E65B4C" w:rsidRPr="008867DD">
        <w:rPr>
          <w:rFonts w:eastAsia="Calibri"/>
          <w:sz w:val="24"/>
          <w:szCs w:val="24"/>
          <w:lang w:val="sr-Cyrl-RS"/>
        </w:rPr>
        <w:t>услуга</w:t>
      </w:r>
      <w:r w:rsidRPr="008867DD">
        <w:rPr>
          <w:rFonts w:eastAsia="Calibri"/>
          <w:sz w:val="24"/>
          <w:szCs w:val="24"/>
          <w:lang w:val="sr-Cyrl-CS"/>
        </w:rPr>
        <w:t xml:space="preserve"> се</w:t>
      </w:r>
      <w:r w:rsidR="00E65B4C" w:rsidRPr="008867DD">
        <w:rPr>
          <w:rFonts w:eastAsia="Calibri"/>
          <w:sz w:val="24"/>
          <w:szCs w:val="24"/>
          <w:lang w:val="sr-Cyrl-CS"/>
        </w:rPr>
        <w:t xml:space="preserve">рвисирања возила са уградњом оригиналних  </w:t>
      </w:r>
    </w:p>
    <w:p w14:paraId="491B16BE" w14:textId="77777777" w:rsidR="00E65B4C" w:rsidRPr="00494652" w:rsidRDefault="00E65B4C" w:rsidP="00E65B4C">
      <w:pPr>
        <w:ind w:left="-567"/>
        <w:jc w:val="both"/>
        <w:rPr>
          <w:rFonts w:eastAsia="Calibri"/>
          <w:sz w:val="24"/>
          <w:szCs w:val="24"/>
          <w:lang w:val="sr-Cyrl-CS"/>
        </w:rPr>
      </w:pPr>
      <w:r w:rsidRPr="008867DD">
        <w:rPr>
          <w:rFonts w:eastAsia="Calibri"/>
          <w:sz w:val="24"/>
          <w:szCs w:val="24"/>
          <w:lang w:val="sr-Cyrl-CS"/>
        </w:rPr>
        <w:t xml:space="preserve">          резервних делова</w:t>
      </w:r>
    </w:p>
    <w:p w14:paraId="2F4443AD" w14:textId="77777777" w:rsidR="00681509" w:rsidRPr="00494652" w:rsidRDefault="00681509" w:rsidP="00681509">
      <w:pPr>
        <w:suppressAutoHyphens/>
        <w:contextualSpacing/>
        <w:rPr>
          <w:sz w:val="24"/>
          <w:szCs w:val="24"/>
          <w:lang w:val="sr-Cyrl-RS"/>
        </w:rPr>
      </w:pPr>
    </w:p>
    <w:p w14:paraId="68E516B7" w14:textId="77777777"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7A566A3" w14:textId="77777777" w:rsidR="000F34FB" w:rsidRDefault="000F34FB" w:rsidP="00681509">
      <w:pPr>
        <w:suppressAutoHyphens/>
        <w:ind w:left="-567"/>
        <w:contextualSpacing/>
        <w:rPr>
          <w:rFonts w:eastAsia="Calibri"/>
          <w:b/>
          <w:sz w:val="24"/>
          <w:szCs w:val="24"/>
          <w:lang w:val="sr-Cyrl-CS"/>
        </w:rPr>
      </w:pPr>
    </w:p>
    <w:p w14:paraId="5F5F543A" w14:textId="77777777" w:rsidR="000F34FB" w:rsidRDefault="000F34FB" w:rsidP="00A7117C">
      <w:pPr>
        <w:ind w:firstLine="720"/>
        <w:jc w:val="both"/>
        <w:rPr>
          <w:sz w:val="24"/>
          <w:szCs w:val="24"/>
        </w:rPr>
      </w:pPr>
      <w:r>
        <w:rPr>
          <w:rFonts w:eastAsia="Calibri"/>
          <w:b/>
          <w:sz w:val="24"/>
          <w:szCs w:val="24"/>
          <w:lang w:val="sr-Cyrl-CS"/>
        </w:rPr>
        <w:t>Процењена вредност јавне набавке је:</w:t>
      </w:r>
      <w:r>
        <w:rPr>
          <w:sz w:val="24"/>
          <w:szCs w:val="24"/>
          <w:lang w:val="sr-Cyrl-CS"/>
        </w:rPr>
        <w:t xml:space="preserve">  </w:t>
      </w:r>
      <w:r w:rsidR="00D6320C">
        <w:rPr>
          <w:sz w:val="24"/>
          <w:szCs w:val="24"/>
          <w:lang w:val="sr-Cyrl-CS"/>
        </w:rPr>
        <w:t>1.008.415,40</w:t>
      </w:r>
      <w:r w:rsidR="00C7293C">
        <w:rPr>
          <w:b/>
          <w:lang w:val="sr-Cyrl-CS"/>
        </w:rPr>
        <w:t xml:space="preserve"> </w:t>
      </w:r>
      <w:r w:rsidRPr="005F0253">
        <w:rPr>
          <w:sz w:val="24"/>
          <w:szCs w:val="24"/>
          <w:lang w:val="sr-Cyrl-CS"/>
        </w:rPr>
        <w:t>динара без ПДВ-а</w:t>
      </w:r>
      <w:r w:rsidRPr="005F0253">
        <w:rPr>
          <w:sz w:val="24"/>
          <w:szCs w:val="24"/>
        </w:rPr>
        <w:t>:</w:t>
      </w:r>
    </w:p>
    <w:p w14:paraId="672F2D2E" w14:textId="77777777" w:rsidR="000F34FB" w:rsidRPr="005F0253" w:rsidRDefault="000F34FB" w:rsidP="000F34FB">
      <w:pPr>
        <w:jc w:val="both"/>
        <w:rPr>
          <w:sz w:val="24"/>
          <w:szCs w:val="24"/>
        </w:rPr>
      </w:pPr>
    </w:p>
    <w:p w14:paraId="17E51E12" w14:textId="77777777" w:rsidR="00681509" w:rsidRDefault="00681509" w:rsidP="000F34FB">
      <w:pPr>
        <w:widowControl w:val="0"/>
        <w:tabs>
          <w:tab w:val="left" w:pos="1080"/>
          <w:tab w:val="left" w:pos="1440"/>
        </w:tabs>
        <w:rPr>
          <w:rFonts w:eastAsia="Calibri"/>
          <w:b/>
          <w:sz w:val="24"/>
          <w:szCs w:val="24"/>
          <w:lang w:val="sr-Cyrl-CS"/>
        </w:rPr>
      </w:pPr>
    </w:p>
    <w:p w14:paraId="4BBF62A5" w14:textId="77777777" w:rsidR="00681509" w:rsidRPr="005E13AA" w:rsidRDefault="00681509" w:rsidP="00A7117C">
      <w:pPr>
        <w:suppressAutoHyphens/>
        <w:ind w:firstLine="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канцеларија број 31</w:t>
      </w:r>
      <w:r w:rsidRPr="00D24816">
        <w:rPr>
          <w:sz w:val="24"/>
          <w:szCs w:val="24"/>
          <w:lang w:val="sr-Cyrl-CS" w:eastAsia="ar-SA"/>
        </w:rPr>
        <w:t>, контакт телефон: 011/</w:t>
      </w:r>
      <w:r w:rsidR="00D822DE">
        <w:rPr>
          <w:sz w:val="24"/>
          <w:szCs w:val="24"/>
          <w:lang w:val="sr-Cyrl-CS" w:eastAsia="ar-SA"/>
        </w:rPr>
        <w:t>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14:paraId="08382013" w14:textId="77777777" w:rsidR="00681509" w:rsidRPr="00F20A85" w:rsidRDefault="00681509" w:rsidP="00BF4841">
      <w:pPr>
        <w:suppressAutoHyphens/>
        <w:ind w:left="-567"/>
        <w:jc w:val="both"/>
        <w:rPr>
          <w:sz w:val="24"/>
          <w:szCs w:val="24"/>
          <w:lang w:eastAsia="ar-SA"/>
        </w:rPr>
      </w:pPr>
    </w:p>
    <w:p w14:paraId="6C331AFE" w14:textId="77777777" w:rsidR="00681509" w:rsidRDefault="00681509" w:rsidP="00681509">
      <w:pPr>
        <w:tabs>
          <w:tab w:val="left" w:pos="5422"/>
        </w:tabs>
        <w:jc w:val="both"/>
        <w:rPr>
          <w:b/>
          <w:sz w:val="24"/>
          <w:szCs w:val="24"/>
          <w:lang w:val="sr-Cyrl-RS"/>
        </w:rPr>
      </w:pPr>
    </w:p>
    <w:p w14:paraId="7F9F74E9" w14:textId="77777777"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14:paraId="23550B8D" w14:textId="77777777"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10A8F246" w14:textId="77777777" w:rsidR="00E970C4" w:rsidRDefault="00E970C4" w:rsidP="00E970C4">
      <w:pPr>
        <w:suppressAutoHyphens/>
        <w:autoSpaceDE w:val="0"/>
        <w:autoSpaceDN w:val="0"/>
        <w:adjustRightInd w:val="0"/>
        <w:ind w:left="720" w:firstLine="720"/>
        <w:rPr>
          <w:b/>
          <w:bCs/>
          <w:iCs/>
          <w:sz w:val="24"/>
          <w:szCs w:val="24"/>
          <w:lang w:val="sr-Cyrl-CS" w:eastAsia="ar-SA"/>
        </w:rPr>
      </w:pPr>
    </w:p>
    <w:p w14:paraId="3C6316EF" w14:textId="77777777" w:rsidR="00E970C4" w:rsidRDefault="00E970C4" w:rsidP="00E970C4">
      <w:pPr>
        <w:suppressAutoHyphens/>
        <w:autoSpaceDE w:val="0"/>
        <w:autoSpaceDN w:val="0"/>
        <w:adjustRightInd w:val="0"/>
        <w:ind w:left="-567"/>
        <w:rPr>
          <w:b/>
          <w:bCs/>
          <w:iCs/>
          <w:sz w:val="24"/>
          <w:szCs w:val="24"/>
          <w:lang w:val="sr-Cyrl-CS" w:eastAsia="ar-SA"/>
        </w:rPr>
      </w:pPr>
    </w:p>
    <w:p w14:paraId="4073AECF" w14:textId="77777777"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Опис предмета набавке</w:t>
      </w:r>
      <w:r>
        <w:rPr>
          <w:rFonts w:eastAsia="Calibri"/>
          <w:sz w:val="24"/>
          <w:szCs w:val="24"/>
          <w:lang w:val="sr-Cyrl-CS"/>
        </w:rPr>
        <w:t>:</w:t>
      </w:r>
    </w:p>
    <w:p w14:paraId="310608D3" w14:textId="77777777" w:rsidR="00E970C4" w:rsidRPr="00D6320C" w:rsidRDefault="00D6320C" w:rsidP="00D6320C">
      <w:pPr>
        <w:pStyle w:val="Header"/>
        <w:tabs>
          <w:tab w:val="center" w:pos="5111"/>
          <w:tab w:val="right" w:pos="10222"/>
        </w:tabs>
        <w:rPr>
          <w:sz w:val="24"/>
          <w:szCs w:val="24"/>
          <w:lang w:val="sr-Cyrl-RS"/>
        </w:rPr>
      </w:pPr>
      <w:r>
        <w:rPr>
          <w:sz w:val="24"/>
          <w:szCs w:val="24"/>
          <w:lang w:val="sr-Cyrl-RS"/>
        </w:rPr>
        <w:t xml:space="preserve">           </w:t>
      </w:r>
      <w:r w:rsidRPr="00D6320C">
        <w:rPr>
          <w:sz w:val="24"/>
          <w:szCs w:val="24"/>
          <w:lang w:val="sr-Cyrl-RS"/>
        </w:rPr>
        <w:t>Сервисирање службених возила за потребе Сектора туризма и Секретаријата</w:t>
      </w:r>
      <w:r>
        <w:rPr>
          <w:rFonts w:eastAsia="Calibri"/>
          <w:sz w:val="24"/>
          <w:szCs w:val="24"/>
          <w:lang w:val="sr-Cyrl-RS" w:eastAsia="sr-Latn-RS" w:bidi="en-US"/>
        </w:rPr>
        <w:t>, број ЈН О-3/2020</w:t>
      </w:r>
    </w:p>
    <w:p w14:paraId="4F8D6762" w14:textId="77777777" w:rsidR="00E970C4" w:rsidRDefault="00E970C4" w:rsidP="00D6320C">
      <w:pPr>
        <w:spacing w:after="200" w:line="360" w:lineRule="auto"/>
        <w:contextualSpacing/>
        <w:jc w:val="both"/>
        <w:rPr>
          <w:rFonts w:eastAsia="Calibri"/>
          <w:b/>
          <w:sz w:val="24"/>
          <w:szCs w:val="24"/>
          <w:lang w:val="sr-Cyrl-CS"/>
        </w:rPr>
      </w:pPr>
    </w:p>
    <w:p w14:paraId="7EC4078B" w14:textId="77777777"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416263BF" w14:textId="77777777" w:rsidR="00D6320C" w:rsidRPr="00D6320C" w:rsidRDefault="00A65733" w:rsidP="00D6320C">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 xml:space="preserve">00 – услуге </w:t>
      </w:r>
      <w:r w:rsidR="00D6320C">
        <w:rPr>
          <w:sz w:val="24"/>
          <w:szCs w:val="24"/>
          <w:lang w:val="sr-Cyrl-CS"/>
        </w:rPr>
        <w:t>поправке и одржавања аутомобил</w:t>
      </w:r>
    </w:p>
    <w:p w14:paraId="769960CA" w14:textId="77777777" w:rsidR="00C7293C" w:rsidRDefault="00C7293C" w:rsidP="00681509">
      <w:pPr>
        <w:tabs>
          <w:tab w:val="left" w:pos="5422"/>
        </w:tabs>
        <w:jc w:val="both"/>
        <w:rPr>
          <w:b/>
          <w:sz w:val="24"/>
          <w:szCs w:val="24"/>
          <w:lang w:val="sr-Cyrl-RS"/>
        </w:rPr>
      </w:pPr>
    </w:p>
    <w:p w14:paraId="75230D61" w14:textId="77777777" w:rsidR="00DF4D7D" w:rsidRDefault="00DF4D7D" w:rsidP="00852BCD">
      <w:pPr>
        <w:tabs>
          <w:tab w:val="left" w:pos="-3686"/>
          <w:tab w:val="left" w:pos="-3544"/>
        </w:tabs>
        <w:suppressAutoHyphens/>
        <w:spacing w:before="120" w:after="120"/>
        <w:rPr>
          <w:b/>
          <w:sz w:val="24"/>
          <w:szCs w:val="24"/>
          <w:lang w:val="sr-Latn-RS"/>
        </w:rPr>
      </w:pPr>
    </w:p>
    <w:p w14:paraId="5CC546EF" w14:textId="77777777" w:rsidR="009A2223" w:rsidRDefault="009A2223" w:rsidP="00852BCD">
      <w:pPr>
        <w:tabs>
          <w:tab w:val="left" w:pos="-3686"/>
          <w:tab w:val="left" w:pos="-3544"/>
        </w:tabs>
        <w:suppressAutoHyphens/>
        <w:spacing w:before="120" w:after="120"/>
        <w:rPr>
          <w:b/>
          <w:sz w:val="24"/>
          <w:szCs w:val="24"/>
          <w:lang w:val="sr-Latn-RS"/>
        </w:rPr>
      </w:pPr>
    </w:p>
    <w:p w14:paraId="173F330A" w14:textId="77777777" w:rsidR="009A2223" w:rsidRDefault="009A2223" w:rsidP="00852BCD">
      <w:pPr>
        <w:tabs>
          <w:tab w:val="left" w:pos="-3686"/>
          <w:tab w:val="left" w:pos="-3544"/>
        </w:tabs>
        <w:suppressAutoHyphens/>
        <w:spacing w:before="120" w:after="120"/>
        <w:rPr>
          <w:b/>
          <w:sz w:val="24"/>
          <w:szCs w:val="24"/>
          <w:lang w:val="sr-Latn-RS"/>
        </w:rPr>
      </w:pPr>
    </w:p>
    <w:p w14:paraId="6E95D5E8" w14:textId="77777777" w:rsidR="009A2223" w:rsidRDefault="009A2223" w:rsidP="00852BCD">
      <w:pPr>
        <w:tabs>
          <w:tab w:val="left" w:pos="-3686"/>
          <w:tab w:val="left" w:pos="-3544"/>
        </w:tabs>
        <w:suppressAutoHyphens/>
        <w:spacing w:before="120" w:after="120"/>
        <w:rPr>
          <w:b/>
          <w:sz w:val="24"/>
          <w:szCs w:val="24"/>
          <w:lang w:val="sr-Latn-RS"/>
        </w:rPr>
      </w:pPr>
    </w:p>
    <w:p w14:paraId="053C05DE" w14:textId="77777777" w:rsidR="009A2223" w:rsidRDefault="009A2223" w:rsidP="00852BCD">
      <w:pPr>
        <w:tabs>
          <w:tab w:val="left" w:pos="-3686"/>
          <w:tab w:val="left" w:pos="-3544"/>
        </w:tabs>
        <w:suppressAutoHyphens/>
        <w:spacing w:before="120" w:after="120"/>
        <w:rPr>
          <w:b/>
          <w:sz w:val="24"/>
          <w:szCs w:val="24"/>
          <w:lang w:val="sr-Latn-RS"/>
        </w:rPr>
      </w:pPr>
    </w:p>
    <w:p w14:paraId="6AB9CE5E" w14:textId="77777777" w:rsidR="009A2223" w:rsidRDefault="009A2223" w:rsidP="00852BCD">
      <w:pPr>
        <w:tabs>
          <w:tab w:val="left" w:pos="-3686"/>
          <w:tab w:val="left" w:pos="-3544"/>
        </w:tabs>
        <w:suppressAutoHyphens/>
        <w:spacing w:before="120" w:after="120"/>
        <w:rPr>
          <w:b/>
          <w:sz w:val="24"/>
          <w:szCs w:val="24"/>
          <w:lang w:val="sr-Latn-RS"/>
        </w:rPr>
      </w:pPr>
    </w:p>
    <w:p w14:paraId="752ED93E" w14:textId="77777777" w:rsidR="009A2223" w:rsidRDefault="009A2223" w:rsidP="00852BCD">
      <w:pPr>
        <w:tabs>
          <w:tab w:val="left" w:pos="-3686"/>
          <w:tab w:val="left" w:pos="-3544"/>
        </w:tabs>
        <w:suppressAutoHyphens/>
        <w:spacing w:before="120" w:after="120"/>
        <w:rPr>
          <w:b/>
          <w:sz w:val="24"/>
          <w:szCs w:val="24"/>
          <w:lang w:val="sr-Latn-RS"/>
        </w:rPr>
      </w:pPr>
    </w:p>
    <w:p w14:paraId="21510B59" w14:textId="77777777" w:rsidR="009A2223" w:rsidRDefault="009A2223" w:rsidP="00852BCD">
      <w:pPr>
        <w:tabs>
          <w:tab w:val="left" w:pos="-3686"/>
          <w:tab w:val="left" w:pos="-3544"/>
        </w:tabs>
        <w:suppressAutoHyphens/>
        <w:spacing w:before="120" w:after="120"/>
        <w:rPr>
          <w:b/>
          <w:sz w:val="24"/>
          <w:szCs w:val="24"/>
          <w:lang w:val="sr-Latn-RS"/>
        </w:rPr>
      </w:pPr>
    </w:p>
    <w:p w14:paraId="3D2D177F" w14:textId="77777777" w:rsidR="009A2223" w:rsidRDefault="009A2223" w:rsidP="00852BCD">
      <w:pPr>
        <w:tabs>
          <w:tab w:val="left" w:pos="-3686"/>
          <w:tab w:val="left" w:pos="-3544"/>
        </w:tabs>
        <w:suppressAutoHyphens/>
        <w:spacing w:before="120" w:after="120"/>
        <w:rPr>
          <w:b/>
          <w:sz w:val="24"/>
          <w:szCs w:val="24"/>
          <w:lang w:val="sr-Latn-RS"/>
        </w:rPr>
      </w:pPr>
    </w:p>
    <w:p w14:paraId="05EB2587" w14:textId="77777777" w:rsidR="009A2223" w:rsidRDefault="009A2223" w:rsidP="00852BCD">
      <w:pPr>
        <w:tabs>
          <w:tab w:val="left" w:pos="-3686"/>
          <w:tab w:val="left" w:pos="-3544"/>
        </w:tabs>
        <w:suppressAutoHyphens/>
        <w:spacing w:before="120" w:after="120"/>
        <w:rPr>
          <w:b/>
          <w:sz w:val="24"/>
          <w:szCs w:val="24"/>
          <w:lang w:val="sr-Latn-RS"/>
        </w:rPr>
      </w:pPr>
    </w:p>
    <w:p w14:paraId="290B5CF9" w14:textId="77777777" w:rsidR="009A2223" w:rsidRDefault="009A2223" w:rsidP="00852BCD">
      <w:pPr>
        <w:tabs>
          <w:tab w:val="left" w:pos="-3686"/>
          <w:tab w:val="left" w:pos="-3544"/>
        </w:tabs>
        <w:suppressAutoHyphens/>
        <w:spacing w:before="120" w:after="120"/>
        <w:rPr>
          <w:b/>
          <w:sz w:val="24"/>
          <w:szCs w:val="24"/>
          <w:lang w:val="sr-Latn-RS"/>
        </w:rPr>
      </w:pPr>
    </w:p>
    <w:p w14:paraId="33FA8763" w14:textId="77777777" w:rsidR="009A2223" w:rsidRDefault="009A2223" w:rsidP="00852BCD">
      <w:pPr>
        <w:tabs>
          <w:tab w:val="left" w:pos="-3686"/>
          <w:tab w:val="left" w:pos="-3544"/>
        </w:tabs>
        <w:suppressAutoHyphens/>
        <w:spacing w:before="120" w:after="120"/>
        <w:rPr>
          <w:b/>
          <w:sz w:val="24"/>
          <w:szCs w:val="24"/>
          <w:lang w:val="sr-Latn-RS"/>
        </w:rPr>
      </w:pPr>
    </w:p>
    <w:p w14:paraId="2D28AD05" w14:textId="77777777" w:rsidR="00AE0B99" w:rsidRDefault="00AE0B99" w:rsidP="00852BCD">
      <w:pPr>
        <w:tabs>
          <w:tab w:val="left" w:pos="-3686"/>
          <w:tab w:val="left" w:pos="-3544"/>
        </w:tabs>
        <w:suppressAutoHyphens/>
        <w:spacing w:before="120" w:after="120"/>
        <w:rPr>
          <w:b/>
          <w:sz w:val="24"/>
          <w:szCs w:val="24"/>
          <w:lang w:val="sr-Latn-RS"/>
        </w:rPr>
      </w:pPr>
    </w:p>
    <w:p w14:paraId="0C825A4F" w14:textId="77777777"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t xml:space="preserve">III  </w:t>
      </w:r>
      <w:r w:rsidRPr="00330075">
        <w:rPr>
          <w:b/>
          <w:sz w:val="24"/>
          <w:szCs w:val="24"/>
          <w:lang w:val="sr-Cyrl-CS"/>
        </w:rPr>
        <w:t>ТЕХНИЧКА СПЕЦИФИКАЦИЈА – ВРСТА И ОПИС ПРЕДМЕТА НАБАВКЕ</w:t>
      </w:r>
    </w:p>
    <w:p w14:paraId="7FCF32BB" w14:textId="77777777" w:rsidR="00330075" w:rsidRPr="00330075" w:rsidRDefault="00330075" w:rsidP="00330075">
      <w:pPr>
        <w:jc w:val="center"/>
        <w:rPr>
          <w:iCs/>
          <w:sz w:val="24"/>
          <w:szCs w:val="24"/>
          <w:lang w:val="sr-Cyrl-CS"/>
        </w:rPr>
      </w:pPr>
    </w:p>
    <w:p w14:paraId="4ADA2C50" w14:textId="77777777" w:rsidR="00D6320C" w:rsidRPr="00D6320C" w:rsidRDefault="00AF4945" w:rsidP="00D6320C">
      <w:pPr>
        <w:jc w:val="center"/>
        <w:rPr>
          <w:b/>
          <w:iCs/>
          <w:sz w:val="24"/>
          <w:szCs w:val="24"/>
          <w:u w:val="thick"/>
        </w:rPr>
      </w:pPr>
      <w:r>
        <w:rPr>
          <w:b/>
          <w:iCs/>
          <w:sz w:val="24"/>
          <w:szCs w:val="24"/>
          <w:u w:val="thick"/>
          <w:lang w:val="sr-Cyrl-CS"/>
        </w:rPr>
        <w:t xml:space="preserve">ОПИС ВОЗИЛА  </w:t>
      </w:r>
    </w:p>
    <w:p w14:paraId="2EE2E6FC" w14:textId="77777777" w:rsidR="00AF4945" w:rsidRDefault="00AF4945" w:rsidP="00AF4945">
      <w:pPr>
        <w:suppressAutoHyphens/>
        <w:autoSpaceDE w:val="0"/>
        <w:autoSpaceDN w:val="0"/>
        <w:adjustRightInd w:val="0"/>
        <w:rPr>
          <w:b/>
          <w:bCs/>
          <w:iCs/>
          <w:sz w:val="24"/>
          <w:szCs w:val="24"/>
          <w:lang w:val="sr-Cyrl-RS" w:eastAsia="ar-SA"/>
        </w:rPr>
      </w:pPr>
    </w:p>
    <w:p w14:paraId="51C416EE" w14:textId="77777777" w:rsidR="00AF4945" w:rsidRDefault="00AF4945" w:rsidP="00AF4945">
      <w:pPr>
        <w:suppressAutoHyphens/>
        <w:autoSpaceDE w:val="0"/>
        <w:autoSpaceDN w:val="0"/>
        <w:adjustRightInd w:val="0"/>
        <w:rPr>
          <w:b/>
          <w:bCs/>
          <w:iCs/>
          <w:sz w:val="24"/>
          <w:szCs w:val="24"/>
          <w:lang w:val="sr-Cyrl-RS" w:eastAsia="ar-SA"/>
        </w:rPr>
      </w:pPr>
    </w:p>
    <w:p w14:paraId="6AB089F1" w14:textId="77777777" w:rsidR="009A2223" w:rsidRDefault="009A2223" w:rsidP="009A2223">
      <w:pPr>
        <w:spacing w:line="256" w:lineRule="auto"/>
        <w:ind w:firstLine="720"/>
        <w:jc w:val="both"/>
        <w:rPr>
          <w:sz w:val="24"/>
          <w:szCs w:val="24"/>
          <w:lang w:val="sr-Cyrl-CS"/>
        </w:rPr>
      </w:pPr>
      <w:r>
        <w:rPr>
          <w:sz w:val="24"/>
          <w:szCs w:val="24"/>
          <w:lang w:val="sr-Cyrl-RS"/>
        </w:rPr>
        <w:t>В</w:t>
      </w:r>
      <w:r>
        <w:rPr>
          <w:sz w:val="24"/>
          <w:szCs w:val="24"/>
          <w:lang w:val="sr-Cyrl-CS"/>
        </w:rPr>
        <w:t xml:space="preserve">озила опредељена Секретаријату и Сектору за туризам, </w:t>
      </w:r>
      <w:r>
        <w:rPr>
          <w:sz w:val="24"/>
          <w:szCs w:val="24"/>
          <w:lang w:val="sr-Cyrl-RS"/>
        </w:rPr>
        <w:t xml:space="preserve"> </w:t>
      </w:r>
      <w:r>
        <w:rPr>
          <w:sz w:val="24"/>
          <w:szCs w:val="24"/>
          <w:lang w:val="sr-Cyrl-CS"/>
        </w:rPr>
        <w:t xml:space="preserve">са седиштем у </w:t>
      </w:r>
      <w:r>
        <w:rPr>
          <w:b/>
          <w:bCs/>
          <w:sz w:val="24"/>
          <w:szCs w:val="24"/>
          <w:lang w:val="sr-Cyrl-RS"/>
        </w:rPr>
        <w:t>БЕОГРАДУ</w:t>
      </w:r>
      <w:r>
        <w:rPr>
          <w:b/>
          <w:bCs/>
          <w:sz w:val="24"/>
          <w:szCs w:val="24"/>
          <w:lang w:val="sr-Cyrl-CS"/>
        </w:rPr>
        <w:t xml:space="preserve">, </w:t>
      </w:r>
      <w:r>
        <w:rPr>
          <w:sz w:val="24"/>
          <w:szCs w:val="24"/>
          <w:lang w:val="sr-Cyrl-CS"/>
        </w:rPr>
        <w:t>за производни програм:</w:t>
      </w:r>
    </w:p>
    <w:p w14:paraId="11A8C875" w14:textId="77777777" w:rsidR="009A2223" w:rsidRDefault="009A2223" w:rsidP="009A2223">
      <w:pPr>
        <w:numPr>
          <w:ilvl w:val="0"/>
          <w:numId w:val="5"/>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14:paraId="131EE52E" w14:textId="77777777" w:rsidR="009A2223" w:rsidRPr="00CA61AD" w:rsidRDefault="009A2223" w:rsidP="009A2223">
      <w:pPr>
        <w:numPr>
          <w:ilvl w:val="0"/>
          <w:numId w:val="5"/>
        </w:numPr>
        <w:suppressAutoHyphens/>
        <w:spacing w:line="276" w:lineRule="auto"/>
        <w:jc w:val="both"/>
        <w:rPr>
          <w:sz w:val="24"/>
          <w:szCs w:val="24"/>
          <w:lang w:val="sr-Cyrl-CS"/>
        </w:rPr>
      </w:pPr>
      <w:r>
        <w:rPr>
          <w:sz w:val="24"/>
          <w:szCs w:val="24"/>
          <w:lang w:val="sr-Latn-RS"/>
        </w:rPr>
        <w:t>OPEL ASTRA CLASSIC 1.4 (</w:t>
      </w:r>
      <w:r>
        <w:rPr>
          <w:sz w:val="24"/>
          <w:szCs w:val="24"/>
          <w:lang w:val="sr-Cyrl-RS"/>
        </w:rPr>
        <w:t xml:space="preserve"> </w:t>
      </w:r>
      <w:r>
        <w:rPr>
          <w:sz w:val="24"/>
          <w:szCs w:val="24"/>
          <w:lang w:val="sr-Latn-RS"/>
        </w:rPr>
        <w:t>2008-</w:t>
      </w:r>
      <w:r>
        <w:rPr>
          <w:sz w:val="24"/>
          <w:szCs w:val="24"/>
          <w:lang w:val="sr-Cyrl-RS"/>
        </w:rPr>
        <w:t>бензин)</w:t>
      </w:r>
    </w:p>
    <w:p w14:paraId="234AE3CA" w14:textId="77777777" w:rsidR="009A2223" w:rsidRPr="00492ADC" w:rsidRDefault="009A2223" w:rsidP="009A2223">
      <w:pPr>
        <w:numPr>
          <w:ilvl w:val="0"/>
          <w:numId w:val="5"/>
        </w:numPr>
        <w:suppressAutoHyphens/>
        <w:spacing w:line="276" w:lineRule="auto"/>
        <w:jc w:val="both"/>
        <w:rPr>
          <w:sz w:val="24"/>
          <w:szCs w:val="24"/>
          <w:lang w:val="sr-Cyrl-CS"/>
        </w:rPr>
      </w:pPr>
      <w:r>
        <w:rPr>
          <w:sz w:val="24"/>
          <w:szCs w:val="24"/>
          <w:lang w:val="sr-Latn-RS"/>
        </w:rPr>
        <w:t>ŠKODA OCTAVIA A5 1.4 (2006-</w:t>
      </w:r>
      <w:r>
        <w:rPr>
          <w:sz w:val="24"/>
          <w:szCs w:val="24"/>
          <w:lang w:val="sr-Cyrl-RS"/>
        </w:rPr>
        <w:t>бензин)</w:t>
      </w:r>
    </w:p>
    <w:p w14:paraId="0B117A34" w14:textId="77777777" w:rsidR="00AF4945" w:rsidRPr="009A2223" w:rsidRDefault="009A2223" w:rsidP="009A2223">
      <w:pPr>
        <w:numPr>
          <w:ilvl w:val="0"/>
          <w:numId w:val="5"/>
        </w:numPr>
        <w:suppressAutoHyphens/>
        <w:spacing w:line="276" w:lineRule="auto"/>
        <w:jc w:val="both"/>
        <w:rPr>
          <w:sz w:val="24"/>
          <w:szCs w:val="24"/>
          <w:lang w:val="sr-Cyrl-CS"/>
        </w:rPr>
      </w:pPr>
      <w:r>
        <w:rPr>
          <w:sz w:val="24"/>
          <w:szCs w:val="24"/>
          <w:lang w:val="sr-Latn-RS"/>
        </w:rPr>
        <w:t>LAND ROVER FREELENDER 2 ( 2009-</w:t>
      </w:r>
      <w:r>
        <w:rPr>
          <w:sz w:val="24"/>
          <w:szCs w:val="24"/>
          <w:lang w:val="sr-Cyrl-RS"/>
        </w:rPr>
        <w:t>дизел )</w:t>
      </w:r>
      <w:r>
        <w:rPr>
          <w:sz w:val="24"/>
          <w:szCs w:val="24"/>
          <w:lang w:val="sr-Cyrl-CS"/>
        </w:rPr>
        <w:t>.</w:t>
      </w:r>
    </w:p>
    <w:p w14:paraId="3889CABF" w14:textId="77777777" w:rsidR="0018290B" w:rsidRDefault="0018290B" w:rsidP="002B06A0">
      <w:pPr>
        <w:ind w:left="-567"/>
        <w:rPr>
          <w:rFonts w:eastAsia="Calibri"/>
          <w:b/>
          <w:sz w:val="24"/>
          <w:szCs w:val="24"/>
          <w:lang w:val="sr-Cyrl-CS"/>
        </w:rPr>
      </w:pPr>
    </w:p>
    <w:p w14:paraId="1933E186" w14:textId="77777777" w:rsidR="00060DBD" w:rsidRDefault="002A1D23" w:rsidP="00060DBD">
      <w:pPr>
        <w:ind w:left="-567"/>
        <w:jc w:val="both"/>
        <w:rPr>
          <w:rFonts w:eastAsia="Calibri"/>
          <w:b/>
          <w:sz w:val="24"/>
          <w:szCs w:val="24"/>
          <w:lang w:val="sr-Cyrl-CS"/>
        </w:rPr>
      </w:pPr>
      <w:r w:rsidRPr="00E9422B">
        <w:rPr>
          <w:rFonts w:eastAsia="Calibri"/>
          <w:b/>
          <w:sz w:val="24"/>
          <w:szCs w:val="24"/>
          <w:lang w:val="sr-Cyrl-CS"/>
        </w:rPr>
        <w:t xml:space="preserve">          </w:t>
      </w:r>
    </w:p>
    <w:p w14:paraId="765F86E0" w14:textId="77777777" w:rsidR="002A1D23" w:rsidRPr="008867DD" w:rsidRDefault="008867DD" w:rsidP="00D463F7">
      <w:pPr>
        <w:ind w:firstLine="720"/>
        <w:jc w:val="both"/>
        <w:rPr>
          <w:rFonts w:eastAsia="Calibri"/>
          <w:sz w:val="24"/>
          <w:szCs w:val="24"/>
        </w:rPr>
      </w:pPr>
      <w:r w:rsidRPr="008867DD">
        <w:rPr>
          <w:rFonts w:eastAsia="Calibri"/>
          <w:b/>
          <w:sz w:val="24"/>
          <w:szCs w:val="24"/>
          <w:lang w:val="sr-Cyrl-CS"/>
        </w:rPr>
        <w:t>Предмет јавне набавке</w:t>
      </w:r>
      <w:r w:rsidRPr="008867DD">
        <w:rPr>
          <w:rFonts w:eastAsia="Calibri"/>
          <w:sz w:val="24"/>
          <w:szCs w:val="24"/>
          <w:lang w:val="sr-Cyrl-CS"/>
        </w:rPr>
        <w:t xml:space="preserve"> је </w:t>
      </w:r>
      <w:r w:rsidRPr="008867DD">
        <w:rPr>
          <w:rFonts w:eastAsia="Calibri"/>
          <w:sz w:val="24"/>
          <w:szCs w:val="24"/>
          <w:lang w:val="sr-Cyrl-RS"/>
        </w:rPr>
        <w:t>услуга</w:t>
      </w:r>
      <w:r w:rsidRPr="008867DD">
        <w:rPr>
          <w:rFonts w:eastAsia="Calibri"/>
          <w:sz w:val="24"/>
          <w:szCs w:val="24"/>
          <w:lang w:val="sr-Cyrl-CS"/>
        </w:rPr>
        <w:t xml:space="preserve"> сервисирања возила</w:t>
      </w:r>
      <w:r w:rsidRPr="008867DD">
        <w:rPr>
          <w:rFonts w:eastAsia="Calibri"/>
          <w:sz w:val="24"/>
          <w:szCs w:val="24"/>
          <w:lang w:val="sr-Latn-RS"/>
        </w:rPr>
        <w:t xml:space="preserve">. </w:t>
      </w:r>
      <w:r w:rsidRPr="008867DD">
        <w:rPr>
          <w:rFonts w:eastAsia="Calibri"/>
          <w:sz w:val="24"/>
          <w:szCs w:val="24"/>
          <w:lang w:val="sr-Cyrl-RS"/>
        </w:rPr>
        <w:t xml:space="preserve">Изабрани понуђач је у обавези да </w:t>
      </w:r>
      <w:r w:rsidRPr="008867DD">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14:paraId="49C63E3A" w14:textId="77777777" w:rsidR="00C45B8E" w:rsidRPr="00E9422B" w:rsidRDefault="00C45B8E" w:rsidP="00060DBD">
      <w:pPr>
        <w:tabs>
          <w:tab w:val="left" w:pos="-3686"/>
          <w:tab w:val="left" w:pos="-3544"/>
        </w:tabs>
        <w:suppressAutoHyphens/>
        <w:spacing w:before="120" w:after="120"/>
        <w:jc w:val="both"/>
        <w:rPr>
          <w:sz w:val="24"/>
          <w:szCs w:val="24"/>
        </w:rPr>
      </w:pPr>
    </w:p>
    <w:p w14:paraId="31E829EB" w14:textId="77777777" w:rsidR="00C45B8E" w:rsidRDefault="00C45B8E" w:rsidP="00C45B8E">
      <w:pPr>
        <w:rPr>
          <w:b/>
          <w:sz w:val="24"/>
          <w:szCs w:val="24"/>
          <w:lang w:val="sr-Cyrl-CS"/>
        </w:rPr>
      </w:pPr>
    </w:p>
    <w:p w14:paraId="329CDFBC" w14:textId="77777777" w:rsidR="0018290B" w:rsidRDefault="0018290B" w:rsidP="00C45B8E">
      <w:pPr>
        <w:rPr>
          <w:b/>
          <w:sz w:val="24"/>
          <w:szCs w:val="24"/>
          <w:lang w:val="sr-Cyrl-CS"/>
        </w:rPr>
      </w:pPr>
    </w:p>
    <w:p w14:paraId="473FEE16" w14:textId="77777777" w:rsidR="0018290B" w:rsidRPr="00D24816" w:rsidRDefault="0018290B" w:rsidP="00C45B8E">
      <w:pPr>
        <w:rPr>
          <w:b/>
          <w:sz w:val="24"/>
          <w:szCs w:val="24"/>
          <w:lang w:val="sr-Cyrl-CS"/>
        </w:rPr>
      </w:pPr>
    </w:p>
    <w:p w14:paraId="7A9DA412" w14:textId="77777777"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00EA1170">
        <w:rPr>
          <w:b/>
          <w:sz w:val="24"/>
          <w:szCs w:val="24"/>
          <w:lang w:val="sr-Cyrl-CS"/>
        </w:rPr>
        <w:t xml:space="preserve"> </w:t>
      </w:r>
      <w:r w:rsidR="00EA1170">
        <w:rPr>
          <w:b/>
          <w:sz w:val="24"/>
          <w:szCs w:val="24"/>
          <w:lang w:val="sr-Cyrl-RS"/>
        </w:rPr>
        <w:t>П</w:t>
      </w:r>
      <w:r w:rsidRPr="00D24816">
        <w:rPr>
          <w:b/>
          <w:sz w:val="24"/>
          <w:szCs w:val="24"/>
          <w:lang w:val="sr-Cyrl-RS"/>
        </w:rPr>
        <w:t>отпис овлашћеног лица</w:t>
      </w:r>
    </w:p>
    <w:p w14:paraId="0CAC3DD4" w14:textId="77777777"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14:paraId="46CCA816" w14:textId="77777777" w:rsidR="00C45B8E" w:rsidRDefault="00C45B8E" w:rsidP="00C45B8E">
      <w:pPr>
        <w:suppressAutoHyphens/>
        <w:autoSpaceDE w:val="0"/>
        <w:autoSpaceDN w:val="0"/>
        <w:adjustRightInd w:val="0"/>
        <w:jc w:val="both"/>
        <w:rPr>
          <w:b/>
          <w:bCs/>
          <w:iCs/>
          <w:sz w:val="24"/>
          <w:szCs w:val="24"/>
          <w:lang w:val="sr-Cyrl-RS" w:eastAsia="ar-SA"/>
        </w:rPr>
      </w:pPr>
    </w:p>
    <w:p w14:paraId="34592511" w14:textId="77777777" w:rsidR="00C45B8E" w:rsidRDefault="00C45B8E" w:rsidP="00C45B8E">
      <w:pPr>
        <w:suppressAutoHyphens/>
        <w:autoSpaceDE w:val="0"/>
        <w:autoSpaceDN w:val="0"/>
        <w:adjustRightInd w:val="0"/>
        <w:jc w:val="both"/>
        <w:rPr>
          <w:b/>
          <w:bCs/>
          <w:iCs/>
          <w:sz w:val="24"/>
          <w:szCs w:val="24"/>
          <w:lang w:val="sr-Cyrl-RS" w:eastAsia="ar-SA"/>
        </w:rPr>
      </w:pPr>
    </w:p>
    <w:p w14:paraId="5AEFC52E" w14:textId="77777777" w:rsidR="00C45B8E" w:rsidRDefault="00C45B8E" w:rsidP="00C45B8E">
      <w:pPr>
        <w:suppressAutoHyphens/>
        <w:autoSpaceDE w:val="0"/>
        <w:autoSpaceDN w:val="0"/>
        <w:adjustRightInd w:val="0"/>
        <w:jc w:val="both"/>
        <w:rPr>
          <w:b/>
          <w:bCs/>
          <w:iCs/>
          <w:sz w:val="24"/>
          <w:szCs w:val="24"/>
          <w:lang w:val="sr-Cyrl-RS" w:eastAsia="ar-SA"/>
        </w:rPr>
      </w:pPr>
    </w:p>
    <w:p w14:paraId="25B8F3C1" w14:textId="77777777" w:rsidR="00ED3A58" w:rsidRPr="00F10F70" w:rsidRDefault="00ED3A58" w:rsidP="00ED3A58">
      <w:pPr>
        <w:ind w:firstLine="720"/>
        <w:jc w:val="both"/>
        <w:rPr>
          <w:b/>
          <w:noProof/>
          <w:sz w:val="24"/>
          <w:lang w:val="sr-Latn-RS"/>
        </w:rPr>
      </w:pPr>
      <w:r w:rsidRPr="00B461DC">
        <w:rPr>
          <w:b/>
          <w:noProof/>
          <w:sz w:val="24"/>
          <w:lang w:val="sr-Cyrl-RS"/>
        </w:rPr>
        <w:t xml:space="preserve">Напомена: </w:t>
      </w:r>
      <w:r w:rsidRPr="00F10F70">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3B6C64E8" w14:textId="77777777" w:rsidR="00C45B8E" w:rsidRDefault="00C45B8E" w:rsidP="00681509">
      <w:pPr>
        <w:tabs>
          <w:tab w:val="left" w:pos="5422"/>
        </w:tabs>
        <w:jc w:val="both"/>
        <w:rPr>
          <w:b/>
          <w:sz w:val="24"/>
          <w:szCs w:val="24"/>
          <w:lang w:val="sr-Cyrl-RS"/>
        </w:rPr>
      </w:pPr>
    </w:p>
    <w:p w14:paraId="4867E109" w14:textId="77777777" w:rsidR="006876A9" w:rsidRDefault="006876A9" w:rsidP="00681509">
      <w:pPr>
        <w:tabs>
          <w:tab w:val="left" w:pos="5422"/>
        </w:tabs>
        <w:jc w:val="both"/>
        <w:rPr>
          <w:b/>
          <w:sz w:val="24"/>
          <w:szCs w:val="24"/>
          <w:lang w:val="sr-Cyrl-RS"/>
        </w:rPr>
      </w:pPr>
    </w:p>
    <w:p w14:paraId="5430FE6B" w14:textId="77777777" w:rsidR="006876A9" w:rsidRDefault="006876A9" w:rsidP="00681509">
      <w:pPr>
        <w:tabs>
          <w:tab w:val="left" w:pos="5422"/>
        </w:tabs>
        <w:jc w:val="both"/>
        <w:rPr>
          <w:b/>
          <w:sz w:val="24"/>
          <w:szCs w:val="24"/>
          <w:lang w:val="sr-Cyrl-RS"/>
        </w:rPr>
      </w:pPr>
    </w:p>
    <w:p w14:paraId="769D3B24" w14:textId="77777777" w:rsidR="006876A9" w:rsidRDefault="006876A9" w:rsidP="00681509">
      <w:pPr>
        <w:tabs>
          <w:tab w:val="left" w:pos="5422"/>
        </w:tabs>
        <w:jc w:val="both"/>
        <w:rPr>
          <w:b/>
          <w:sz w:val="24"/>
          <w:szCs w:val="24"/>
          <w:lang w:val="sr-Cyrl-RS"/>
        </w:rPr>
      </w:pPr>
    </w:p>
    <w:p w14:paraId="08F2BFFB" w14:textId="77777777" w:rsidR="006876A9" w:rsidRDefault="006876A9" w:rsidP="00681509">
      <w:pPr>
        <w:tabs>
          <w:tab w:val="left" w:pos="5422"/>
        </w:tabs>
        <w:jc w:val="both"/>
        <w:rPr>
          <w:b/>
          <w:sz w:val="24"/>
          <w:szCs w:val="24"/>
          <w:lang w:val="sr-Cyrl-RS"/>
        </w:rPr>
      </w:pPr>
    </w:p>
    <w:p w14:paraId="63BBA2E0" w14:textId="77777777" w:rsidR="006876A9" w:rsidRDefault="006876A9" w:rsidP="00681509">
      <w:pPr>
        <w:tabs>
          <w:tab w:val="left" w:pos="5422"/>
        </w:tabs>
        <w:jc w:val="both"/>
        <w:rPr>
          <w:b/>
          <w:sz w:val="24"/>
          <w:szCs w:val="24"/>
          <w:lang w:val="sr-Cyrl-RS"/>
        </w:rPr>
      </w:pPr>
    </w:p>
    <w:p w14:paraId="30644909" w14:textId="77777777" w:rsidR="006876A9" w:rsidRDefault="006876A9" w:rsidP="00681509">
      <w:pPr>
        <w:tabs>
          <w:tab w:val="left" w:pos="5422"/>
        </w:tabs>
        <w:jc w:val="both"/>
        <w:rPr>
          <w:b/>
          <w:sz w:val="24"/>
          <w:szCs w:val="24"/>
          <w:lang w:val="sr-Cyrl-RS"/>
        </w:rPr>
      </w:pPr>
    </w:p>
    <w:p w14:paraId="1252BA0F" w14:textId="77777777" w:rsidR="006876A9" w:rsidRDefault="006876A9" w:rsidP="00681509">
      <w:pPr>
        <w:tabs>
          <w:tab w:val="left" w:pos="5422"/>
        </w:tabs>
        <w:jc w:val="both"/>
        <w:rPr>
          <w:b/>
          <w:sz w:val="24"/>
          <w:szCs w:val="24"/>
          <w:lang w:val="sr-Cyrl-RS"/>
        </w:rPr>
      </w:pPr>
    </w:p>
    <w:p w14:paraId="0AB8987C" w14:textId="77777777" w:rsidR="006876A9" w:rsidRDefault="006876A9" w:rsidP="00681509">
      <w:pPr>
        <w:tabs>
          <w:tab w:val="left" w:pos="5422"/>
        </w:tabs>
        <w:jc w:val="both"/>
        <w:rPr>
          <w:b/>
          <w:sz w:val="24"/>
          <w:szCs w:val="24"/>
          <w:lang w:val="sr-Cyrl-RS"/>
        </w:rPr>
      </w:pPr>
    </w:p>
    <w:p w14:paraId="66BE8803" w14:textId="77777777" w:rsidR="006876A9" w:rsidRDefault="006876A9" w:rsidP="00681509">
      <w:pPr>
        <w:tabs>
          <w:tab w:val="left" w:pos="5422"/>
        </w:tabs>
        <w:jc w:val="both"/>
        <w:rPr>
          <w:b/>
          <w:sz w:val="24"/>
          <w:szCs w:val="24"/>
          <w:lang w:val="sr-Cyrl-RS"/>
        </w:rPr>
      </w:pPr>
    </w:p>
    <w:p w14:paraId="3674D96B" w14:textId="77777777" w:rsidR="006876A9" w:rsidRDefault="006876A9" w:rsidP="00681509">
      <w:pPr>
        <w:tabs>
          <w:tab w:val="left" w:pos="5422"/>
        </w:tabs>
        <w:jc w:val="both"/>
        <w:rPr>
          <w:b/>
          <w:sz w:val="24"/>
          <w:szCs w:val="24"/>
          <w:lang w:val="sr-Cyrl-RS"/>
        </w:rPr>
      </w:pPr>
    </w:p>
    <w:p w14:paraId="3BC5C127" w14:textId="77777777" w:rsidR="006876A9" w:rsidRDefault="006876A9" w:rsidP="00681509">
      <w:pPr>
        <w:tabs>
          <w:tab w:val="left" w:pos="5422"/>
        </w:tabs>
        <w:jc w:val="both"/>
        <w:rPr>
          <w:b/>
          <w:sz w:val="24"/>
          <w:szCs w:val="24"/>
          <w:lang w:val="sr-Cyrl-RS"/>
        </w:rPr>
      </w:pPr>
    </w:p>
    <w:p w14:paraId="2C8FC27F" w14:textId="77777777" w:rsidR="00E60F04" w:rsidRDefault="00E60F04" w:rsidP="00681509">
      <w:pPr>
        <w:tabs>
          <w:tab w:val="left" w:pos="5422"/>
        </w:tabs>
        <w:jc w:val="both"/>
        <w:rPr>
          <w:b/>
          <w:sz w:val="24"/>
          <w:szCs w:val="24"/>
          <w:lang w:val="sr-Cyrl-RS"/>
        </w:rPr>
      </w:pPr>
    </w:p>
    <w:p w14:paraId="222546FF" w14:textId="77777777" w:rsidR="00E60F04" w:rsidRDefault="00E60F04" w:rsidP="00681509">
      <w:pPr>
        <w:tabs>
          <w:tab w:val="left" w:pos="5422"/>
        </w:tabs>
        <w:jc w:val="both"/>
        <w:rPr>
          <w:b/>
          <w:sz w:val="24"/>
          <w:szCs w:val="24"/>
          <w:lang w:val="sr-Cyrl-RS"/>
        </w:rPr>
      </w:pPr>
    </w:p>
    <w:p w14:paraId="0B217BB5" w14:textId="77777777" w:rsidR="006876A9" w:rsidRDefault="006876A9" w:rsidP="00681509">
      <w:pPr>
        <w:tabs>
          <w:tab w:val="left" w:pos="5422"/>
        </w:tabs>
        <w:jc w:val="both"/>
        <w:rPr>
          <w:b/>
          <w:sz w:val="24"/>
          <w:szCs w:val="24"/>
          <w:lang w:val="sr-Cyrl-RS"/>
        </w:rPr>
      </w:pPr>
    </w:p>
    <w:p w14:paraId="1E9384C8" w14:textId="77777777"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14:paraId="1C599EB6" w14:textId="77777777"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14:paraId="352A6C7B"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p>
    <w:p w14:paraId="379085A6" w14:textId="77777777" w:rsidR="00EE6031" w:rsidRDefault="00EE6031" w:rsidP="00EE6031">
      <w:pPr>
        <w:suppressAutoHyphens/>
        <w:autoSpaceDE w:val="0"/>
        <w:autoSpaceDN w:val="0"/>
        <w:adjustRightInd w:val="0"/>
        <w:jc w:val="both"/>
        <w:rPr>
          <w:bCs/>
          <w:iCs/>
          <w:sz w:val="24"/>
          <w:szCs w:val="24"/>
          <w:lang w:val="sr-Cyrl-RS" w:eastAsia="ar-SA"/>
        </w:rPr>
      </w:pPr>
    </w:p>
    <w:p w14:paraId="3E63F869" w14:textId="77777777" w:rsidR="0018290B" w:rsidRPr="0050696C" w:rsidRDefault="0018290B" w:rsidP="00EE6031">
      <w:pPr>
        <w:suppressAutoHyphens/>
        <w:autoSpaceDE w:val="0"/>
        <w:autoSpaceDN w:val="0"/>
        <w:adjustRightInd w:val="0"/>
        <w:jc w:val="both"/>
        <w:rPr>
          <w:bCs/>
          <w:iCs/>
          <w:sz w:val="24"/>
          <w:szCs w:val="24"/>
          <w:lang w:val="sr-Cyrl-RS" w:eastAsia="ar-SA"/>
        </w:rPr>
      </w:pPr>
    </w:p>
    <w:p w14:paraId="1C3DBC72" w14:textId="77777777"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14:paraId="07733543" w14:textId="77777777" w:rsidR="00EE6031" w:rsidRDefault="00EE6031" w:rsidP="00EE6031">
      <w:pPr>
        <w:autoSpaceDE w:val="0"/>
        <w:autoSpaceDN w:val="0"/>
        <w:adjustRightInd w:val="0"/>
        <w:ind w:firstLine="450"/>
        <w:jc w:val="both"/>
        <w:rPr>
          <w:bCs/>
          <w:iCs/>
          <w:sz w:val="24"/>
          <w:szCs w:val="24"/>
          <w:lang w:val="sr-Cyrl-RS" w:eastAsia="ar-SA"/>
        </w:rPr>
      </w:pPr>
    </w:p>
    <w:p w14:paraId="69CF08A1" w14:textId="77777777"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468AF8A8" w14:textId="77777777" w:rsidR="00EE6031" w:rsidRDefault="00EE6031" w:rsidP="00EE6031">
      <w:pPr>
        <w:autoSpaceDE w:val="0"/>
        <w:autoSpaceDN w:val="0"/>
        <w:adjustRightInd w:val="0"/>
        <w:ind w:firstLine="450"/>
        <w:jc w:val="both"/>
        <w:rPr>
          <w:sz w:val="24"/>
          <w:szCs w:val="24"/>
          <w:lang w:val="sr-Cyrl-RS"/>
        </w:rPr>
      </w:pPr>
    </w:p>
    <w:p w14:paraId="5C721BA6" w14:textId="77777777"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209B883F" w14:textId="77777777" w:rsidR="00EE6031" w:rsidRDefault="00EE6031" w:rsidP="00EE6031">
      <w:pPr>
        <w:suppressAutoHyphens/>
        <w:autoSpaceDE w:val="0"/>
        <w:autoSpaceDN w:val="0"/>
        <w:adjustRightInd w:val="0"/>
        <w:jc w:val="both"/>
        <w:rPr>
          <w:b/>
          <w:bCs/>
          <w:iCs/>
          <w:sz w:val="24"/>
          <w:szCs w:val="24"/>
          <w:lang w:val="sr-Cyrl-RS" w:eastAsia="ar-SA"/>
        </w:rPr>
      </w:pPr>
    </w:p>
    <w:p w14:paraId="09C6A3AB" w14:textId="77777777"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2481953D" w14:textId="77777777"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1A470EE4" w14:textId="77777777"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14:paraId="30CE17EE" w14:textId="77777777" w:rsidTr="008E6807">
        <w:tc>
          <w:tcPr>
            <w:tcW w:w="651" w:type="dxa"/>
            <w:shd w:val="clear" w:color="auto" w:fill="auto"/>
          </w:tcPr>
          <w:p w14:paraId="3313107A"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7D6BF561"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31B17B02"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00C8BD71"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1856FE"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14:paraId="385EF829" w14:textId="77777777" w:rsidTr="008E6807">
        <w:tc>
          <w:tcPr>
            <w:tcW w:w="651" w:type="dxa"/>
            <w:shd w:val="clear" w:color="auto" w:fill="auto"/>
          </w:tcPr>
          <w:p w14:paraId="6D78D9A4"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0425868" w14:textId="77777777" w:rsidR="00EE6031" w:rsidRPr="0050696C" w:rsidRDefault="00EE6031" w:rsidP="008E6807">
            <w:pPr>
              <w:suppressAutoHyphens/>
              <w:autoSpaceDE w:val="0"/>
              <w:autoSpaceDN w:val="0"/>
              <w:adjustRightInd w:val="0"/>
              <w:jc w:val="both"/>
              <w:rPr>
                <w:b/>
                <w:bCs/>
                <w:iCs/>
                <w:sz w:val="24"/>
                <w:szCs w:val="24"/>
                <w:lang w:val="sr-Cyrl-RS" w:eastAsia="ar-SA"/>
              </w:rPr>
            </w:pPr>
          </w:p>
          <w:p w14:paraId="1C467EB3" w14:textId="77777777"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777689A" w14:textId="77777777"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1AF4B20A" w14:textId="77777777"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2E62FE29" w14:textId="77777777" w:rsidR="00EE6031" w:rsidRPr="0050696C" w:rsidRDefault="00EE6031" w:rsidP="00EE6031">
      <w:pPr>
        <w:suppressAutoHyphens/>
        <w:autoSpaceDE w:val="0"/>
        <w:autoSpaceDN w:val="0"/>
        <w:adjustRightInd w:val="0"/>
        <w:jc w:val="both"/>
        <w:rPr>
          <w:b/>
          <w:bCs/>
          <w:iCs/>
          <w:sz w:val="24"/>
          <w:szCs w:val="24"/>
          <w:lang w:val="sr-Cyrl-RS" w:eastAsia="ar-SA"/>
        </w:rPr>
      </w:pPr>
    </w:p>
    <w:p w14:paraId="26BD2664" w14:textId="77777777"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768659" w14:textId="77777777"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B0CCAC3" w14:textId="77777777"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34CB9127" w14:textId="77777777" w:rsidR="000344CA" w:rsidRDefault="000344CA" w:rsidP="00EE64CB">
      <w:pPr>
        <w:suppressAutoHyphens/>
        <w:autoSpaceDE w:val="0"/>
        <w:autoSpaceDN w:val="0"/>
        <w:adjustRightInd w:val="0"/>
        <w:ind w:left="810"/>
        <w:jc w:val="both"/>
        <w:rPr>
          <w:bCs/>
          <w:iCs/>
          <w:sz w:val="22"/>
          <w:szCs w:val="22"/>
          <w:lang w:val="sr-Cyrl-RS" w:eastAsia="ar-SA"/>
        </w:rPr>
      </w:pPr>
    </w:p>
    <w:p w14:paraId="008C57D1" w14:textId="77777777" w:rsidR="00EE64CB" w:rsidRPr="00373108" w:rsidRDefault="00EE64CB" w:rsidP="00EE64CB">
      <w:pPr>
        <w:suppressAutoHyphens/>
        <w:autoSpaceDE w:val="0"/>
        <w:autoSpaceDN w:val="0"/>
        <w:adjustRightInd w:val="0"/>
        <w:ind w:left="810"/>
        <w:jc w:val="both"/>
        <w:rPr>
          <w:bCs/>
          <w:iCs/>
          <w:sz w:val="22"/>
          <w:szCs w:val="22"/>
          <w:lang w:val="sr-Cyrl-RS" w:eastAsia="ar-SA"/>
        </w:rPr>
      </w:pPr>
    </w:p>
    <w:p w14:paraId="2311ADD1" w14:textId="77777777"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7845E9F0" w14:textId="77777777"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14:paraId="2D2C9EAD" w14:textId="77777777"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14:paraId="682E7C49" w14:textId="77777777" w:rsidTr="008E6807">
        <w:tc>
          <w:tcPr>
            <w:tcW w:w="887" w:type="dxa"/>
            <w:shd w:val="clear" w:color="auto" w:fill="auto"/>
          </w:tcPr>
          <w:p w14:paraId="23D02618"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035238FE"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04612CB0"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EFC0933"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45F9A8E8"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15D1B080" w14:textId="77777777" w:rsidR="00B45A05" w:rsidRPr="0050696C" w:rsidRDefault="00B45A05" w:rsidP="008E6807">
            <w:pPr>
              <w:suppressAutoHyphens/>
              <w:autoSpaceDE w:val="0"/>
              <w:autoSpaceDN w:val="0"/>
              <w:adjustRightInd w:val="0"/>
              <w:jc w:val="both"/>
              <w:rPr>
                <w:bCs/>
                <w:iCs/>
                <w:sz w:val="24"/>
                <w:szCs w:val="24"/>
                <w:lang w:val="sr-Cyrl-RS" w:eastAsia="ar-SA"/>
              </w:rPr>
            </w:pPr>
          </w:p>
          <w:p w14:paraId="286CE2FC"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44CB822" w14:textId="77777777" w:rsidR="00B45A05" w:rsidRPr="00373108" w:rsidRDefault="00B45A05" w:rsidP="008E6807">
            <w:pPr>
              <w:suppressAutoHyphens/>
              <w:autoSpaceDE w:val="0"/>
              <w:autoSpaceDN w:val="0"/>
              <w:adjustRightInd w:val="0"/>
              <w:jc w:val="both"/>
              <w:rPr>
                <w:bCs/>
                <w:iCs/>
                <w:sz w:val="24"/>
                <w:szCs w:val="24"/>
                <w:u w:val="single"/>
                <w:lang w:val="sr-Cyrl-RS" w:eastAsia="ar-SA"/>
              </w:rPr>
            </w:pPr>
          </w:p>
          <w:p w14:paraId="3E40E158"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14:paraId="5A11C382"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14:paraId="76864A8F" w14:textId="77777777" w:rsidR="00B45A05" w:rsidRPr="00373108" w:rsidRDefault="00B45A05" w:rsidP="008E6807">
            <w:pPr>
              <w:suppressAutoHyphens/>
              <w:autoSpaceDE w:val="0"/>
              <w:autoSpaceDN w:val="0"/>
              <w:adjustRightInd w:val="0"/>
              <w:jc w:val="both"/>
              <w:rPr>
                <w:bCs/>
                <w:iCs/>
                <w:sz w:val="24"/>
                <w:szCs w:val="24"/>
                <w:lang w:val="sr-Cyrl-RS" w:eastAsia="ar-SA"/>
              </w:rPr>
            </w:pPr>
          </w:p>
          <w:p w14:paraId="18E74537" w14:textId="77777777"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14:paraId="7B570CCB" w14:textId="77777777" w:rsidR="00B45A05" w:rsidRPr="00373108" w:rsidRDefault="00B45A05" w:rsidP="008E6807">
            <w:pPr>
              <w:suppressAutoHyphens/>
              <w:autoSpaceDE w:val="0"/>
              <w:autoSpaceDN w:val="0"/>
              <w:adjustRightInd w:val="0"/>
              <w:jc w:val="both"/>
              <w:rPr>
                <w:b/>
                <w:bCs/>
                <w:iCs/>
                <w:sz w:val="24"/>
                <w:szCs w:val="24"/>
                <w:lang w:val="sr-Cyrl-RS" w:eastAsia="ar-SA"/>
              </w:rPr>
            </w:pPr>
          </w:p>
          <w:p w14:paraId="5592C254" w14:textId="77777777"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7A35F0A5" w14:textId="77777777"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14:paraId="025DEBDF"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75AB67DF" w14:textId="77777777" w:rsidTr="008E6807">
        <w:tc>
          <w:tcPr>
            <w:tcW w:w="887" w:type="dxa"/>
            <w:shd w:val="clear" w:color="auto" w:fill="auto"/>
          </w:tcPr>
          <w:p w14:paraId="5A62F827"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14:paraId="21D6D5C6"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49D3CC18"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5D499347"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6AA3ED79" w14:textId="77777777" w:rsidR="00B45A05" w:rsidRPr="0050696C" w:rsidRDefault="00B45A05" w:rsidP="008E6807">
            <w:pPr>
              <w:suppressAutoHyphens/>
              <w:autoSpaceDE w:val="0"/>
              <w:autoSpaceDN w:val="0"/>
              <w:adjustRightInd w:val="0"/>
              <w:jc w:val="both"/>
              <w:rPr>
                <w:b/>
                <w:bCs/>
                <w:iCs/>
                <w:sz w:val="24"/>
                <w:szCs w:val="24"/>
                <w:lang w:val="sr-Cyrl-RS" w:eastAsia="ar-SA"/>
              </w:rPr>
            </w:pPr>
          </w:p>
          <w:p w14:paraId="2DDA1D44"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23A1792B"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4B23AB2"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826A7F" w14:textId="77777777"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5A3C6DF1" w14:textId="77777777"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14:paraId="5B528E4A"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није </w:t>
            </w:r>
            <w:r w:rsidRPr="0050696C">
              <w:rPr>
                <w:b/>
                <w:bCs/>
                <w:iCs/>
                <w:sz w:val="24"/>
                <w:szCs w:val="24"/>
                <w:lang w:val="sr-Cyrl-RS" w:eastAsia="ar-SA"/>
              </w:rPr>
              <w:lastRenderedPageBreak/>
              <w:t>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929A1A0"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1D2A2A74" w14:textId="77777777"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14:paraId="279DC047" w14:textId="77777777" w:rsidTr="008E6807">
        <w:tc>
          <w:tcPr>
            <w:tcW w:w="9923" w:type="dxa"/>
            <w:gridSpan w:val="3"/>
            <w:shd w:val="clear" w:color="auto" w:fill="auto"/>
          </w:tcPr>
          <w:p w14:paraId="4BBCDE02" w14:textId="77777777"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69E63D8E" w14:textId="77777777" w:rsidR="00B45A05" w:rsidRDefault="00B45A05" w:rsidP="00B45A05">
      <w:pPr>
        <w:suppressAutoHyphens/>
        <w:autoSpaceDE w:val="0"/>
        <w:autoSpaceDN w:val="0"/>
        <w:adjustRightInd w:val="0"/>
        <w:jc w:val="both"/>
        <w:rPr>
          <w:b/>
          <w:bCs/>
          <w:iCs/>
          <w:sz w:val="24"/>
          <w:szCs w:val="24"/>
          <w:highlight w:val="lightGray"/>
          <w:lang w:eastAsia="ar-SA"/>
        </w:rPr>
      </w:pPr>
    </w:p>
    <w:p w14:paraId="40D461A7" w14:textId="77777777"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B3212E" w14:textId="77777777"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14:paraId="290CAF90" w14:textId="77777777"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14:paraId="4FC7F026" w14:textId="77777777" w:rsidTr="008E6807">
        <w:tc>
          <w:tcPr>
            <w:tcW w:w="887" w:type="dxa"/>
            <w:shd w:val="clear" w:color="auto" w:fill="auto"/>
          </w:tcPr>
          <w:p w14:paraId="66B7F696" w14:textId="77777777"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14:paraId="3A7BB913"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3777ECEA"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0EC88CC6"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ECD5182"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65BCD04D"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178FFF47"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0A411073"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7D20D474" w14:textId="77777777" w:rsidR="00B53306" w:rsidRPr="0050696C" w:rsidRDefault="00B53306" w:rsidP="008E6807">
            <w:pPr>
              <w:suppressAutoHyphens/>
              <w:autoSpaceDE w:val="0"/>
              <w:autoSpaceDN w:val="0"/>
              <w:adjustRightInd w:val="0"/>
              <w:jc w:val="both"/>
              <w:rPr>
                <w:b/>
                <w:bCs/>
                <w:iCs/>
                <w:sz w:val="24"/>
                <w:szCs w:val="24"/>
                <w:lang w:val="sr-Cyrl-RS" w:eastAsia="ar-SA"/>
              </w:rPr>
            </w:pPr>
          </w:p>
          <w:p w14:paraId="6F836DAF" w14:textId="77777777"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14:paraId="2013C30B" w14:textId="77777777" w:rsidR="00B53306" w:rsidRPr="0050696C" w:rsidRDefault="00B53306" w:rsidP="008E6807">
            <w:pPr>
              <w:suppressAutoHyphens/>
              <w:snapToGrid w:val="0"/>
              <w:jc w:val="both"/>
              <w:rPr>
                <w:b/>
                <w:sz w:val="24"/>
                <w:szCs w:val="24"/>
                <w:u w:val="single"/>
                <w:lang w:val="ru-RU" w:eastAsia="ar-SA"/>
              </w:rPr>
            </w:pPr>
          </w:p>
          <w:p w14:paraId="312E4933" w14:textId="77777777"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57BAF8F3" w14:textId="77777777"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AED70CC" w14:textId="77777777"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420D18E0" w14:textId="77777777" w:rsidR="00B53306" w:rsidRPr="0050696C" w:rsidRDefault="00B53306" w:rsidP="008E6807">
            <w:pPr>
              <w:suppressAutoHyphens/>
              <w:autoSpaceDE w:val="0"/>
              <w:autoSpaceDN w:val="0"/>
              <w:adjustRightInd w:val="0"/>
              <w:jc w:val="both"/>
              <w:rPr>
                <w:sz w:val="24"/>
                <w:szCs w:val="24"/>
                <w:lang w:val="ru-RU" w:eastAsia="ar-SA"/>
              </w:rPr>
            </w:pPr>
          </w:p>
          <w:p w14:paraId="0B803041" w14:textId="77777777"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14:paraId="036466F6" w14:textId="77777777" w:rsidTr="008E6807">
        <w:tc>
          <w:tcPr>
            <w:tcW w:w="9923" w:type="dxa"/>
            <w:gridSpan w:val="3"/>
            <w:shd w:val="clear" w:color="auto" w:fill="auto"/>
          </w:tcPr>
          <w:p w14:paraId="4454C708" w14:textId="77777777"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14:paraId="3DCE91CE"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p>
    <w:p w14:paraId="38BC6CA5" w14:textId="77777777"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2FA0C37E" w14:textId="77777777"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4578928A" w14:textId="77777777"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14:paraId="3D9A82D6" w14:textId="77777777" w:rsidR="005F0253" w:rsidRDefault="005F0253" w:rsidP="00F536F0">
      <w:pPr>
        <w:suppressAutoHyphens/>
        <w:autoSpaceDE w:val="0"/>
        <w:autoSpaceDN w:val="0"/>
        <w:adjustRightInd w:val="0"/>
        <w:ind w:left="450"/>
        <w:jc w:val="both"/>
        <w:rPr>
          <w:b/>
          <w:bCs/>
          <w:iCs/>
          <w:sz w:val="24"/>
          <w:szCs w:val="24"/>
          <w:lang w:val="sr-Cyrl-RS" w:eastAsia="ar-SA"/>
        </w:rPr>
      </w:pPr>
    </w:p>
    <w:p w14:paraId="6B9A2940" w14:textId="77777777" w:rsidR="00AE0B99" w:rsidRDefault="00AE0B99" w:rsidP="00B4488E">
      <w:pPr>
        <w:suppressAutoHyphens/>
        <w:autoSpaceDE w:val="0"/>
        <w:autoSpaceDN w:val="0"/>
        <w:adjustRightInd w:val="0"/>
        <w:jc w:val="both"/>
        <w:rPr>
          <w:b/>
          <w:bCs/>
          <w:iCs/>
          <w:sz w:val="24"/>
          <w:szCs w:val="24"/>
          <w:lang w:val="sr-Cyrl-RS" w:eastAsia="ar-SA"/>
        </w:rPr>
      </w:pPr>
    </w:p>
    <w:p w14:paraId="142D7077" w14:textId="77777777" w:rsidR="00B4488E" w:rsidRDefault="00B4488E" w:rsidP="00B4488E">
      <w:pPr>
        <w:suppressAutoHyphens/>
        <w:autoSpaceDE w:val="0"/>
        <w:autoSpaceDN w:val="0"/>
        <w:adjustRightInd w:val="0"/>
        <w:jc w:val="both"/>
        <w:rPr>
          <w:b/>
          <w:bCs/>
          <w:iCs/>
          <w:sz w:val="24"/>
          <w:szCs w:val="24"/>
          <w:lang w:val="sr-Cyrl-RS" w:eastAsia="ar-SA"/>
        </w:rPr>
      </w:pPr>
    </w:p>
    <w:p w14:paraId="2E405495" w14:textId="77777777" w:rsidR="00B4488E" w:rsidRDefault="00B4488E" w:rsidP="00B4488E">
      <w:pPr>
        <w:suppressAutoHyphens/>
        <w:autoSpaceDE w:val="0"/>
        <w:autoSpaceDN w:val="0"/>
        <w:adjustRightInd w:val="0"/>
        <w:jc w:val="both"/>
        <w:rPr>
          <w:b/>
          <w:bCs/>
          <w:iCs/>
          <w:sz w:val="24"/>
          <w:szCs w:val="24"/>
          <w:lang w:val="sr-Cyrl-RS" w:eastAsia="ar-SA"/>
        </w:rPr>
      </w:pPr>
    </w:p>
    <w:p w14:paraId="74F99950" w14:textId="77777777" w:rsidR="00617393" w:rsidRDefault="00617393" w:rsidP="00B4488E">
      <w:pPr>
        <w:suppressAutoHyphens/>
        <w:autoSpaceDE w:val="0"/>
        <w:autoSpaceDN w:val="0"/>
        <w:adjustRightInd w:val="0"/>
        <w:jc w:val="both"/>
        <w:rPr>
          <w:b/>
          <w:bCs/>
          <w:iCs/>
          <w:sz w:val="24"/>
          <w:szCs w:val="24"/>
          <w:lang w:val="sr-Cyrl-RS" w:eastAsia="ar-SA"/>
        </w:rPr>
      </w:pPr>
    </w:p>
    <w:p w14:paraId="267B9351" w14:textId="77777777" w:rsidR="00617393" w:rsidRDefault="00617393" w:rsidP="00B4488E">
      <w:pPr>
        <w:suppressAutoHyphens/>
        <w:autoSpaceDE w:val="0"/>
        <w:autoSpaceDN w:val="0"/>
        <w:adjustRightInd w:val="0"/>
        <w:jc w:val="both"/>
        <w:rPr>
          <w:b/>
          <w:bCs/>
          <w:iCs/>
          <w:sz w:val="24"/>
          <w:szCs w:val="24"/>
          <w:lang w:val="sr-Cyrl-RS" w:eastAsia="ar-SA"/>
        </w:rPr>
      </w:pPr>
    </w:p>
    <w:p w14:paraId="6DCF4AA3" w14:textId="77777777" w:rsidR="00617393" w:rsidRDefault="00617393" w:rsidP="00B4488E">
      <w:pPr>
        <w:suppressAutoHyphens/>
        <w:autoSpaceDE w:val="0"/>
        <w:autoSpaceDN w:val="0"/>
        <w:adjustRightInd w:val="0"/>
        <w:jc w:val="both"/>
        <w:rPr>
          <w:b/>
          <w:bCs/>
          <w:iCs/>
          <w:sz w:val="24"/>
          <w:szCs w:val="24"/>
          <w:lang w:val="sr-Cyrl-RS" w:eastAsia="ar-SA"/>
        </w:rPr>
      </w:pPr>
    </w:p>
    <w:p w14:paraId="446F429B" w14:textId="77777777" w:rsidR="00617393" w:rsidRDefault="00617393" w:rsidP="00B4488E">
      <w:pPr>
        <w:suppressAutoHyphens/>
        <w:autoSpaceDE w:val="0"/>
        <w:autoSpaceDN w:val="0"/>
        <w:adjustRightInd w:val="0"/>
        <w:jc w:val="both"/>
        <w:rPr>
          <w:b/>
          <w:bCs/>
          <w:iCs/>
          <w:sz w:val="24"/>
          <w:szCs w:val="24"/>
          <w:lang w:val="sr-Cyrl-RS" w:eastAsia="ar-SA"/>
        </w:rPr>
      </w:pPr>
    </w:p>
    <w:p w14:paraId="7B5B03A8" w14:textId="77777777" w:rsidR="00617393" w:rsidRDefault="00617393" w:rsidP="00B4488E">
      <w:pPr>
        <w:suppressAutoHyphens/>
        <w:autoSpaceDE w:val="0"/>
        <w:autoSpaceDN w:val="0"/>
        <w:adjustRightInd w:val="0"/>
        <w:jc w:val="both"/>
        <w:rPr>
          <w:b/>
          <w:bCs/>
          <w:iCs/>
          <w:sz w:val="24"/>
          <w:szCs w:val="24"/>
          <w:lang w:val="sr-Cyrl-RS" w:eastAsia="ar-SA"/>
        </w:rPr>
      </w:pPr>
    </w:p>
    <w:p w14:paraId="6DA82B94" w14:textId="77777777" w:rsidR="00617393" w:rsidRDefault="00617393" w:rsidP="00B4488E">
      <w:pPr>
        <w:suppressAutoHyphens/>
        <w:autoSpaceDE w:val="0"/>
        <w:autoSpaceDN w:val="0"/>
        <w:adjustRightInd w:val="0"/>
        <w:jc w:val="both"/>
        <w:rPr>
          <w:b/>
          <w:bCs/>
          <w:iCs/>
          <w:sz w:val="24"/>
          <w:szCs w:val="24"/>
          <w:lang w:val="sr-Cyrl-RS" w:eastAsia="ar-SA"/>
        </w:rPr>
      </w:pPr>
    </w:p>
    <w:p w14:paraId="679CCE2A" w14:textId="77777777" w:rsidR="00617393" w:rsidRDefault="00617393" w:rsidP="00B4488E">
      <w:pPr>
        <w:suppressAutoHyphens/>
        <w:autoSpaceDE w:val="0"/>
        <w:autoSpaceDN w:val="0"/>
        <w:adjustRightInd w:val="0"/>
        <w:jc w:val="both"/>
        <w:rPr>
          <w:b/>
          <w:bCs/>
          <w:iCs/>
          <w:sz w:val="24"/>
          <w:szCs w:val="24"/>
          <w:lang w:val="sr-Cyrl-RS" w:eastAsia="ar-SA"/>
        </w:rPr>
      </w:pPr>
    </w:p>
    <w:p w14:paraId="059E15C6" w14:textId="77777777" w:rsidR="00B4488E" w:rsidRDefault="00B4488E" w:rsidP="00B4488E">
      <w:pPr>
        <w:suppressAutoHyphens/>
        <w:autoSpaceDE w:val="0"/>
        <w:autoSpaceDN w:val="0"/>
        <w:adjustRightInd w:val="0"/>
        <w:jc w:val="both"/>
        <w:rPr>
          <w:b/>
          <w:bCs/>
          <w:iCs/>
          <w:sz w:val="24"/>
          <w:szCs w:val="24"/>
          <w:lang w:val="sr-Cyrl-RS" w:eastAsia="ar-SA"/>
        </w:rPr>
      </w:pPr>
    </w:p>
    <w:p w14:paraId="1CB611B7" w14:textId="77777777" w:rsidR="00B4488E" w:rsidRDefault="00B4488E" w:rsidP="00B4488E">
      <w:pPr>
        <w:suppressAutoHyphens/>
        <w:autoSpaceDE w:val="0"/>
        <w:autoSpaceDN w:val="0"/>
        <w:adjustRightInd w:val="0"/>
        <w:jc w:val="both"/>
        <w:rPr>
          <w:b/>
          <w:bCs/>
          <w:iCs/>
          <w:sz w:val="24"/>
          <w:szCs w:val="24"/>
          <w:lang w:val="sr-Cyrl-RS" w:eastAsia="ar-SA"/>
        </w:rPr>
      </w:pPr>
    </w:p>
    <w:p w14:paraId="0FD26995" w14:textId="77777777"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lastRenderedPageBreak/>
        <w:t>2. ДОДАТНИ УСЛОВИ:</w:t>
      </w:r>
    </w:p>
    <w:p w14:paraId="16293347" w14:textId="77777777" w:rsidR="00C370C5" w:rsidRPr="0050696C" w:rsidRDefault="00C370C5" w:rsidP="00F536F0">
      <w:pPr>
        <w:suppressAutoHyphens/>
        <w:autoSpaceDE w:val="0"/>
        <w:autoSpaceDN w:val="0"/>
        <w:adjustRightInd w:val="0"/>
        <w:ind w:left="450"/>
        <w:jc w:val="both"/>
        <w:rPr>
          <w:b/>
          <w:bCs/>
          <w:iCs/>
          <w:sz w:val="24"/>
          <w:szCs w:val="24"/>
          <w:lang w:val="sr-Cyrl-RS" w:eastAsia="ar-SA"/>
        </w:rPr>
      </w:pPr>
    </w:p>
    <w:p w14:paraId="45A0DC78" w14:textId="77777777"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14:paraId="4736D1D8" w14:textId="77777777" w:rsidR="005F5256" w:rsidRPr="005C1071" w:rsidRDefault="005F5256" w:rsidP="00F536F0">
      <w:pPr>
        <w:suppressAutoHyphens/>
        <w:autoSpaceDE w:val="0"/>
        <w:autoSpaceDN w:val="0"/>
        <w:adjustRightInd w:val="0"/>
        <w:jc w:val="both"/>
        <w:rPr>
          <w:b/>
          <w:bCs/>
          <w:iCs/>
          <w:sz w:val="24"/>
          <w:szCs w:val="24"/>
          <w:lang w:val="sr-Cyrl-RS" w:eastAsia="ar-SA"/>
        </w:rPr>
      </w:pPr>
    </w:p>
    <w:p w14:paraId="1D1D14AD" w14:textId="77777777"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14:paraId="7FAEF614" w14:textId="77777777" w:rsidR="00F536F0" w:rsidRPr="0050696C" w:rsidRDefault="00F536F0" w:rsidP="00F536F0">
      <w:pPr>
        <w:suppressAutoHyphens/>
        <w:autoSpaceDE w:val="0"/>
        <w:autoSpaceDN w:val="0"/>
        <w:adjustRightInd w:val="0"/>
        <w:jc w:val="both"/>
        <w:rPr>
          <w:b/>
          <w:bCs/>
          <w:iCs/>
          <w:sz w:val="24"/>
          <w:szCs w:val="24"/>
          <w:lang w:val="sr-Cyrl-RS" w:eastAsia="ar-SA"/>
        </w:rPr>
      </w:pPr>
    </w:p>
    <w:p w14:paraId="7623572C" w14:textId="77777777"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14:paraId="44D42134" w14:textId="77777777" w:rsidR="005F0253" w:rsidRPr="00C370C5" w:rsidRDefault="005F0253" w:rsidP="00F536F0">
      <w:pPr>
        <w:suppressAutoHyphens/>
        <w:autoSpaceDE w:val="0"/>
        <w:autoSpaceDN w:val="0"/>
        <w:adjustRightInd w:val="0"/>
        <w:jc w:val="both"/>
        <w:rPr>
          <w:bCs/>
          <w:iCs/>
          <w:sz w:val="24"/>
          <w:szCs w:val="24"/>
          <w:lang w:val="sr-Cyrl-RS" w:eastAsia="ar-SA"/>
        </w:rPr>
      </w:pPr>
    </w:p>
    <w:p w14:paraId="190AA93A" w14:textId="77777777"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14:paraId="490AC7AC" w14:textId="77777777"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14:paraId="3D9AF4C4" w14:textId="77777777"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w:t>
      </w:r>
      <w:r w:rsidR="005F0253">
        <w:rPr>
          <w:sz w:val="24"/>
          <w:szCs w:val="24"/>
          <w:lang w:val="uz-Cyrl-UZ" w:eastAsia="ar-SA"/>
        </w:rPr>
        <w:t>ова</w:t>
      </w:r>
      <w:r w:rsidRPr="00714FF5">
        <w:rPr>
          <w:sz w:val="24"/>
          <w:szCs w:val="24"/>
          <w:lang w:val="uz-Cyrl-UZ" w:eastAsia="ar-SA"/>
        </w:rPr>
        <w:t>:</w:t>
      </w:r>
    </w:p>
    <w:p w14:paraId="7CACD087" w14:textId="77777777" w:rsidR="00C370C5" w:rsidRPr="00C370C5" w:rsidRDefault="00C370C5" w:rsidP="00C370C5">
      <w:pPr>
        <w:suppressAutoHyphens/>
        <w:autoSpaceDE w:val="0"/>
        <w:autoSpaceDN w:val="0"/>
        <w:adjustRightInd w:val="0"/>
        <w:ind w:left="360"/>
        <w:jc w:val="both"/>
        <w:rPr>
          <w:bCs/>
          <w:iCs/>
          <w:sz w:val="24"/>
          <w:szCs w:val="24"/>
          <w:lang w:val="sr-Cyrl-RS" w:eastAsia="ar-SA"/>
        </w:rPr>
      </w:pPr>
    </w:p>
    <w:p w14:paraId="0CC8B645" w14:textId="77777777"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50696C" w14:paraId="30355010" w14:textId="77777777" w:rsidTr="008E6807">
        <w:trPr>
          <w:trHeight w:val="1860"/>
        </w:trPr>
        <w:tc>
          <w:tcPr>
            <w:tcW w:w="651" w:type="dxa"/>
            <w:shd w:val="clear" w:color="auto" w:fill="auto"/>
          </w:tcPr>
          <w:p w14:paraId="0B0525D9" w14:textId="77777777"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5F89B2D2" w14:textId="77777777" w:rsidR="00F536F0" w:rsidRPr="00C370C5" w:rsidRDefault="00F536F0" w:rsidP="008E6807">
            <w:pPr>
              <w:suppressAutoHyphens/>
              <w:autoSpaceDE w:val="0"/>
              <w:autoSpaceDN w:val="0"/>
              <w:adjustRightInd w:val="0"/>
              <w:jc w:val="both"/>
              <w:rPr>
                <w:b/>
                <w:bCs/>
                <w:iCs/>
                <w:sz w:val="24"/>
                <w:szCs w:val="24"/>
                <w:lang w:val="sr-Cyrl-RS" w:eastAsia="ar-SA"/>
              </w:rPr>
            </w:pPr>
          </w:p>
          <w:p w14:paraId="409E1CF2" w14:textId="77777777"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14:paraId="0CC95705" w14:textId="77777777" w:rsidR="00F536F0" w:rsidRPr="00C370C5" w:rsidRDefault="00F536F0" w:rsidP="008E6807">
            <w:pPr>
              <w:suppressAutoHyphens/>
              <w:autoSpaceDE w:val="0"/>
              <w:autoSpaceDN w:val="0"/>
              <w:adjustRightInd w:val="0"/>
              <w:jc w:val="both"/>
              <w:rPr>
                <w:b/>
                <w:bCs/>
                <w:iCs/>
                <w:sz w:val="24"/>
                <w:szCs w:val="24"/>
                <w:lang w:val="sr-Cyrl-RS" w:eastAsia="ar-SA"/>
              </w:rPr>
            </w:pPr>
          </w:p>
          <w:p w14:paraId="231C0BE6" w14:textId="77777777"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14:paraId="0601290F" w14:textId="77777777" w:rsidR="00F536F0" w:rsidRPr="00C370C5" w:rsidRDefault="00F536F0" w:rsidP="008E6807">
            <w:pPr>
              <w:suppressAutoHyphens/>
              <w:autoSpaceDE w:val="0"/>
              <w:autoSpaceDN w:val="0"/>
              <w:adjustRightInd w:val="0"/>
              <w:jc w:val="both"/>
              <w:rPr>
                <w:b/>
                <w:bCs/>
                <w:iCs/>
                <w:sz w:val="24"/>
                <w:szCs w:val="24"/>
                <w:lang w:val="sr-Cyrl-RS" w:eastAsia="ar-SA"/>
              </w:rPr>
            </w:pPr>
          </w:p>
          <w:p w14:paraId="7590E842" w14:textId="77777777"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14:paraId="532B1493" w14:textId="77777777"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6C13B1F" w14:textId="77777777"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14:paraId="2E05E76F" w14:textId="77777777"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14:paraId="338C58A1" w14:textId="77777777"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14:paraId="2A30E105" w14:textId="77777777"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14:paraId="084D4816" w14:textId="77777777" w:rsidR="00F536F0" w:rsidRPr="0050696C" w:rsidRDefault="00F536F0" w:rsidP="00F536F0">
      <w:pPr>
        <w:suppressAutoHyphens/>
        <w:autoSpaceDE w:val="0"/>
        <w:autoSpaceDN w:val="0"/>
        <w:adjustRightInd w:val="0"/>
        <w:jc w:val="both"/>
        <w:rPr>
          <w:b/>
          <w:bCs/>
          <w:iCs/>
          <w:sz w:val="24"/>
          <w:szCs w:val="24"/>
          <w:lang w:val="sr-Cyrl-RS" w:eastAsia="ar-SA"/>
        </w:rPr>
      </w:pPr>
    </w:p>
    <w:p w14:paraId="17D33868" w14:textId="77777777"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14:paraId="1D279B0A" w14:textId="77777777"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14:paraId="13739D63" w14:textId="77777777" w:rsidR="00DF5286" w:rsidRPr="0050696C" w:rsidRDefault="00DF5286" w:rsidP="00DF5286">
      <w:pPr>
        <w:suppressAutoHyphens/>
        <w:autoSpaceDE w:val="0"/>
        <w:autoSpaceDN w:val="0"/>
        <w:adjustRightInd w:val="0"/>
        <w:jc w:val="both"/>
        <w:rPr>
          <w:b/>
          <w:bCs/>
          <w:iCs/>
          <w:sz w:val="24"/>
          <w:szCs w:val="24"/>
          <w:lang w:val="sr-Cyrl-RS" w:eastAsia="ar-SA"/>
        </w:rPr>
      </w:pPr>
    </w:p>
    <w:p w14:paraId="55698EC5" w14:textId="51BAC8A5"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00ED3A58">
        <w:rPr>
          <w:bCs/>
          <w:iCs/>
          <w:sz w:val="24"/>
          <w:szCs w:val="24"/>
          <w:lang w:eastAsia="ar-SA"/>
        </w:rPr>
        <w:t>2</w:t>
      </w:r>
      <w:r w:rsidRPr="00DC2470">
        <w:rPr>
          <w:bCs/>
          <w:iCs/>
          <w:sz w:val="24"/>
          <w:szCs w:val="24"/>
          <w:lang w:val="sr-Cyrl-RS" w:eastAsia="ar-SA"/>
        </w:rPr>
        <w:t xml:space="preserve"> радно ангажован</w:t>
      </w:r>
      <w:r w:rsidR="00ED3A58">
        <w:rPr>
          <w:bCs/>
          <w:iCs/>
          <w:sz w:val="24"/>
          <w:szCs w:val="24"/>
          <w:lang w:eastAsia="ar-SA"/>
        </w:rPr>
        <w:t>a</w:t>
      </w:r>
      <w:r w:rsidRPr="00DC2470">
        <w:rPr>
          <w:bCs/>
          <w:iCs/>
          <w:sz w:val="24"/>
          <w:szCs w:val="24"/>
          <w:lang w:eastAsia="ar-SA"/>
        </w:rPr>
        <w:t xml:space="preserve"> </w:t>
      </w:r>
      <w:r w:rsidR="00ED3A58">
        <w:rPr>
          <w:bCs/>
          <w:iCs/>
          <w:sz w:val="24"/>
          <w:szCs w:val="24"/>
          <w:lang w:val="sr-Cyrl-RS" w:eastAsia="ar-SA"/>
        </w:rPr>
        <w:t>лицa</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14:paraId="4D96F10F" w14:textId="77777777"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005F0253">
        <w:rPr>
          <w:sz w:val="24"/>
          <w:szCs w:val="24"/>
          <w:lang w:val="uz-Cyrl-UZ" w:eastAsia="ar-SA"/>
        </w:rPr>
        <w:t>длуке о додели уговора:</w:t>
      </w:r>
    </w:p>
    <w:p w14:paraId="32AAAFF5" w14:textId="77777777"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50696C" w14:paraId="034996FC" w14:textId="77777777" w:rsidTr="008E6807">
        <w:trPr>
          <w:trHeight w:val="1860"/>
        </w:trPr>
        <w:tc>
          <w:tcPr>
            <w:tcW w:w="651" w:type="dxa"/>
            <w:shd w:val="clear" w:color="auto" w:fill="auto"/>
          </w:tcPr>
          <w:p w14:paraId="592D05DF" w14:textId="77777777"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14:paraId="2F471ADF" w14:textId="77777777" w:rsidR="00DF5286" w:rsidRPr="0050696C" w:rsidRDefault="00DF5286" w:rsidP="008E6807">
            <w:pPr>
              <w:suppressAutoHyphens/>
              <w:autoSpaceDE w:val="0"/>
              <w:autoSpaceDN w:val="0"/>
              <w:adjustRightInd w:val="0"/>
              <w:jc w:val="both"/>
              <w:rPr>
                <w:b/>
                <w:bCs/>
                <w:iCs/>
                <w:sz w:val="24"/>
                <w:szCs w:val="24"/>
                <w:lang w:val="sr-Cyrl-RS" w:eastAsia="ar-SA"/>
              </w:rPr>
            </w:pPr>
          </w:p>
          <w:p w14:paraId="55DEB534" w14:textId="77777777"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5BDA5DB6" w14:textId="77777777" w:rsidR="00DF5286" w:rsidRPr="0050696C" w:rsidRDefault="00DF5286" w:rsidP="008E6807">
            <w:pPr>
              <w:suppressAutoHyphens/>
              <w:autoSpaceDE w:val="0"/>
              <w:autoSpaceDN w:val="0"/>
              <w:adjustRightInd w:val="0"/>
              <w:jc w:val="both"/>
              <w:rPr>
                <w:b/>
                <w:bCs/>
                <w:iCs/>
                <w:sz w:val="24"/>
                <w:szCs w:val="24"/>
                <w:lang w:val="sr-Cyrl-RS" w:eastAsia="ar-SA"/>
              </w:rPr>
            </w:pPr>
          </w:p>
          <w:p w14:paraId="6349F671" w14:textId="77777777"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803966" w14:textId="77777777" w:rsidR="00DF5286" w:rsidRPr="0050696C" w:rsidRDefault="00DF5286" w:rsidP="008E6807">
            <w:pPr>
              <w:suppressAutoHyphens/>
              <w:autoSpaceDE w:val="0"/>
              <w:autoSpaceDN w:val="0"/>
              <w:adjustRightInd w:val="0"/>
              <w:jc w:val="both"/>
              <w:rPr>
                <w:b/>
                <w:bCs/>
                <w:iCs/>
                <w:sz w:val="24"/>
                <w:szCs w:val="24"/>
                <w:lang w:val="sr-Cyrl-RS" w:eastAsia="ar-SA"/>
              </w:rPr>
            </w:pPr>
          </w:p>
          <w:p w14:paraId="7D26CA8E" w14:textId="77777777"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14:paraId="543594E2" w14:textId="77777777"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269D8023" w14:textId="77777777"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14:paraId="3931F3F9" w14:textId="77777777" w:rsidR="00DF5286" w:rsidRPr="0050696C" w:rsidRDefault="00DF5286" w:rsidP="00DF5286">
      <w:pPr>
        <w:suppressAutoHyphens/>
        <w:autoSpaceDE w:val="0"/>
        <w:autoSpaceDN w:val="0"/>
        <w:adjustRightInd w:val="0"/>
        <w:jc w:val="both"/>
        <w:rPr>
          <w:b/>
          <w:bCs/>
          <w:iCs/>
          <w:sz w:val="24"/>
          <w:szCs w:val="24"/>
          <w:lang w:val="sr-Cyrl-RS" w:eastAsia="ar-SA"/>
        </w:rPr>
      </w:pPr>
    </w:p>
    <w:p w14:paraId="4C697AAA" w14:textId="77777777"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14:paraId="0593A91F" w14:textId="77777777"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14:paraId="0CCBCA2E" w14:textId="77777777"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14:paraId="0117F7DE" w14:textId="77777777"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14:paraId="0F8CB91F" w14:textId="77777777" w:rsidR="00B9635E" w:rsidRPr="00867D65" w:rsidRDefault="00B9635E" w:rsidP="00F536F0">
      <w:pPr>
        <w:suppressAutoHyphens/>
        <w:autoSpaceDE w:val="0"/>
        <w:autoSpaceDN w:val="0"/>
        <w:adjustRightInd w:val="0"/>
        <w:jc w:val="both"/>
        <w:rPr>
          <w:b/>
          <w:bCs/>
          <w:iCs/>
          <w:sz w:val="24"/>
          <w:szCs w:val="24"/>
          <w:lang w:val="sr-Cyrl-RS" w:eastAsia="ar-SA"/>
        </w:rPr>
      </w:pPr>
    </w:p>
    <w:p w14:paraId="24A699F4" w14:textId="77777777" w:rsidR="00F536F0" w:rsidRDefault="00F536F0" w:rsidP="00F536F0">
      <w:pPr>
        <w:suppressAutoHyphens/>
        <w:autoSpaceDE w:val="0"/>
        <w:autoSpaceDN w:val="0"/>
        <w:adjustRightInd w:val="0"/>
        <w:jc w:val="both"/>
        <w:rPr>
          <w:b/>
          <w:bCs/>
          <w:iCs/>
          <w:sz w:val="22"/>
          <w:szCs w:val="22"/>
          <w:lang w:val="sr-Cyrl-RS" w:eastAsia="ar-SA"/>
        </w:rPr>
      </w:pPr>
    </w:p>
    <w:p w14:paraId="266CF3C1" w14:textId="77777777"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3CD00798" w14:textId="77777777"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EA1170">
        <w:rPr>
          <w:rFonts w:eastAsia="TimesNewRomanPS-BoldMT"/>
          <w:bCs/>
          <w:sz w:val="24"/>
          <w:szCs w:val="24"/>
          <w:lang w:val="uz-Cyrl-UZ" w:eastAsia="x-none"/>
        </w:rPr>
        <w:t xml:space="preserve">дметну јавну набавку, попуњене </w:t>
      </w:r>
      <w:r w:rsidRPr="0050696C">
        <w:rPr>
          <w:rFonts w:eastAsia="TimesNewRomanPS-BoldMT"/>
          <w:bCs/>
          <w:sz w:val="24"/>
          <w:szCs w:val="24"/>
          <w:lang w:val="uz-Cyrl-UZ" w:eastAsia="x-none"/>
        </w:rPr>
        <w:t>и потписане од стране овлашћеног лица понуђача, на начин дефинисан конкурсном документацијом.</w:t>
      </w:r>
    </w:p>
    <w:p w14:paraId="13C03790" w14:textId="77777777"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14:paraId="5020494E" w14:textId="77777777"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1A925CF" w14:textId="77777777"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14:paraId="511C1BF6" w14:textId="77777777"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3E699B30" w14:textId="77777777"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7473582D" w14:textId="77777777"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080AAB17" w14:textId="77777777"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14:paraId="1C5244D5" w14:textId="77777777"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14:paraId="1B27710E" w14:textId="77777777" w:rsidR="00617393" w:rsidRDefault="00617393" w:rsidP="00072F3F">
      <w:pPr>
        <w:tabs>
          <w:tab w:val="left" w:pos="680"/>
        </w:tabs>
        <w:suppressAutoHyphens/>
        <w:jc w:val="both"/>
        <w:rPr>
          <w:rFonts w:eastAsia="TimesNewRomanPS-BoldMT"/>
          <w:b/>
          <w:bCs/>
          <w:sz w:val="24"/>
          <w:szCs w:val="24"/>
          <w:lang w:val="uz-Cyrl-UZ" w:eastAsia="ar-SA"/>
        </w:rPr>
      </w:pPr>
    </w:p>
    <w:p w14:paraId="5328D91C" w14:textId="77777777" w:rsidR="00617393" w:rsidRDefault="00617393" w:rsidP="00072F3F">
      <w:pPr>
        <w:tabs>
          <w:tab w:val="left" w:pos="680"/>
        </w:tabs>
        <w:suppressAutoHyphens/>
        <w:jc w:val="both"/>
        <w:rPr>
          <w:rFonts w:eastAsia="TimesNewRomanPS-BoldMT"/>
          <w:b/>
          <w:bCs/>
          <w:sz w:val="24"/>
          <w:szCs w:val="24"/>
          <w:lang w:val="uz-Cyrl-UZ" w:eastAsia="ar-SA"/>
        </w:rPr>
      </w:pPr>
    </w:p>
    <w:p w14:paraId="611DFBC2" w14:textId="77777777" w:rsidR="00617393" w:rsidRDefault="00617393" w:rsidP="00072F3F">
      <w:pPr>
        <w:tabs>
          <w:tab w:val="left" w:pos="680"/>
        </w:tabs>
        <w:suppressAutoHyphens/>
        <w:jc w:val="both"/>
        <w:rPr>
          <w:rFonts w:eastAsia="TimesNewRomanPS-BoldMT"/>
          <w:b/>
          <w:bCs/>
          <w:sz w:val="24"/>
          <w:szCs w:val="24"/>
          <w:lang w:val="uz-Cyrl-UZ" w:eastAsia="ar-SA"/>
        </w:rPr>
      </w:pPr>
    </w:p>
    <w:p w14:paraId="56503397" w14:textId="77777777"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ГРУПА ПОНУЂАЧА</w:t>
      </w:r>
    </w:p>
    <w:p w14:paraId="5DD81A32" w14:textId="77777777"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4671D10C" w14:textId="77777777"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14:paraId="176D8DE2" w14:textId="77777777"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60E8C661" w14:textId="77777777"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14:paraId="5D0F68AE" w14:textId="77777777" w:rsidR="00072F3F" w:rsidRPr="0050696C" w:rsidRDefault="00072F3F" w:rsidP="00072F3F">
      <w:pPr>
        <w:spacing w:after="200" w:line="276" w:lineRule="auto"/>
        <w:ind w:firstLine="720"/>
        <w:contextualSpacing/>
        <w:jc w:val="both"/>
        <w:rPr>
          <w:rFonts w:eastAsia="Calibri"/>
          <w:sz w:val="24"/>
          <w:szCs w:val="24"/>
          <w:lang w:val="x-none" w:eastAsia="x-none"/>
        </w:rPr>
      </w:pPr>
    </w:p>
    <w:p w14:paraId="332FB533" w14:textId="77777777"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48474523" w14:textId="77777777"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14:paraId="713420DC" w14:textId="77777777"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77DD8D42" w14:textId="77777777"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14:paraId="09810834" w14:textId="77777777"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362463AB" w14:textId="77777777"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D107A7A" w14:textId="77777777"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14:paraId="6C376E9D" w14:textId="77777777" w:rsidR="00EA1170" w:rsidRPr="00EA1170" w:rsidRDefault="00EA1170" w:rsidP="00EA1170">
      <w:pPr>
        <w:ind w:firstLine="720"/>
        <w:contextualSpacing/>
        <w:jc w:val="both"/>
        <w:rPr>
          <w:rFonts w:eastAsia="Calibri"/>
          <w:b/>
          <w:sz w:val="24"/>
          <w:szCs w:val="24"/>
          <w:u w:val="single"/>
          <w:lang w:val="sr-Cyrl-RS"/>
        </w:rPr>
      </w:pPr>
      <w:r w:rsidRPr="00EA1170">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59B6423" w14:textId="77777777" w:rsidR="00EA1170" w:rsidRPr="00EA1170" w:rsidRDefault="00EA1170" w:rsidP="00EA1170">
      <w:pPr>
        <w:spacing w:after="200"/>
        <w:contextualSpacing/>
        <w:jc w:val="both"/>
        <w:rPr>
          <w:rFonts w:eastAsia="Calibri"/>
          <w:b/>
          <w:sz w:val="24"/>
          <w:szCs w:val="24"/>
          <w:lang w:val="sr-Cyrl-RS"/>
        </w:rPr>
      </w:pPr>
    </w:p>
    <w:p w14:paraId="555D6A28" w14:textId="77777777" w:rsidR="00EA1170" w:rsidRPr="00EA1170" w:rsidRDefault="00EA1170" w:rsidP="00EA1170">
      <w:pPr>
        <w:spacing w:after="200"/>
        <w:ind w:firstLine="720"/>
        <w:contextualSpacing/>
        <w:jc w:val="both"/>
        <w:rPr>
          <w:b/>
          <w:sz w:val="24"/>
          <w:szCs w:val="24"/>
          <w:u w:val="single"/>
          <w:shd w:val="clear" w:color="auto" w:fill="FFFFFF"/>
        </w:rPr>
      </w:pPr>
      <w:r w:rsidRPr="00EA1170">
        <w:rPr>
          <w:rFonts w:eastAsia="Calibri"/>
          <w:b/>
          <w:sz w:val="24"/>
          <w:szCs w:val="24"/>
          <w:u w:val="single"/>
          <w:lang w:val="sr-Cyrl-RS"/>
        </w:rPr>
        <w:t xml:space="preserve">Уједно Наручилац указује и на одредбе члана 228. Кривичног законика </w:t>
      </w:r>
      <w:r w:rsidRPr="00EA1170">
        <w:rPr>
          <w:b/>
          <w:sz w:val="24"/>
          <w:szCs w:val="24"/>
          <w:u w:val="single"/>
        </w:rPr>
        <w:t>(</w:t>
      </w:r>
      <w:r w:rsidRPr="00EA1170">
        <w:rPr>
          <w:b/>
          <w:sz w:val="24"/>
          <w:szCs w:val="24"/>
          <w:u w:val="single"/>
          <w:lang w:val="sr-Cyrl-RS"/>
        </w:rPr>
        <w:t>„</w:t>
      </w:r>
      <w:r w:rsidRPr="00EA1170">
        <w:rPr>
          <w:b/>
          <w:sz w:val="24"/>
          <w:szCs w:val="24"/>
          <w:u w:val="single"/>
        </w:rPr>
        <w:t>Сл. глaсник РС", бр. 85/2005, 88/2005 - испр., 107/2005 - испр., 72/2009, 111/2009, 121/2012, 104/2013</w:t>
      </w:r>
      <w:r w:rsidRPr="00EA1170">
        <w:rPr>
          <w:b/>
          <w:sz w:val="24"/>
          <w:szCs w:val="24"/>
          <w:u w:val="single"/>
          <w:lang w:val="sr-Cyrl-RS"/>
        </w:rPr>
        <w:t xml:space="preserve">, 108/2014 и 94/2016) који се односи на злоупотребу у вези са јавном набавком, а којим је предвиђено да уколико понуђач поднесе понуду засновану на лажним подацима, или </w:t>
      </w:r>
      <w:proofErr w:type="gramStart"/>
      <w:r w:rsidRPr="00EA1170">
        <w:rPr>
          <w:b/>
          <w:sz w:val="24"/>
          <w:szCs w:val="24"/>
          <w:u w:val="single"/>
          <w:lang w:val="sr-Cyrl-RS"/>
        </w:rPr>
        <w:t xml:space="preserve">се </w:t>
      </w:r>
      <w:r w:rsidRPr="00EA1170">
        <w:rPr>
          <w:b/>
          <w:sz w:val="24"/>
          <w:szCs w:val="24"/>
          <w:u w:val="single"/>
          <w:shd w:val="clear" w:color="auto" w:fill="FFFFFF"/>
        </w:rPr>
        <w:t xml:space="preserve"> противно</w:t>
      </w:r>
      <w:proofErr w:type="gramEnd"/>
      <w:r w:rsidRPr="00EA1170">
        <w:rPr>
          <w:b/>
          <w:sz w:val="24"/>
          <w:szCs w:val="24"/>
          <w:u w:val="single"/>
          <w:shd w:val="clear" w:color="auto" w:fill="FFFFFF"/>
        </w:rPr>
        <w:t xml:space="preserve"> закону договара са осталим понуђачима, или предузме друге противправне радње у намери да тиме утиче на доношење одлука Наручиоца јавне набавке,</w:t>
      </w:r>
      <w:r w:rsidRPr="00EA1170">
        <w:rPr>
          <w:b/>
          <w:sz w:val="24"/>
          <w:szCs w:val="24"/>
          <w:u w:val="single"/>
          <w:shd w:val="clear" w:color="auto" w:fill="FFFFFF"/>
          <w:lang w:val="sr-Cyrl-RS"/>
        </w:rPr>
        <w:t xml:space="preserve"> </w:t>
      </w:r>
      <w:r w:rsidRPr="00EA1170">
        <w:rPr>
          <w:b/>
          <w:sz w:val="24"/>
          <w:szCs w:val="24"/>
          <w:u w:val="single"/>
          <w:shd w:val="clear" w:color="auto" w:fill="FFFFFF"/>
        </w:rPr>
        <w:t>казниће се затвором од шест месеци до пет година.</w:t>
      </w:r>
    </w:p>
    <w:p w14:paraId="7BBE5965" w14:textId="77777777" w:rsidR="00EA1170" w:rsidRPr="00EA1170" w:rsidRDefault="00EA1170" w:rsidP="00EA1170">
      <w:pPr>
        <w:spacing w:after="200"/>
        <w:ind w:firstLine="720"/>
        <w:contextualSpacing/>
        <w:jc w:val="both"/>
        <w:rPr>
          <w:b/>
          <w:sz w:val="24"/>
          <w:szCs w:val="24"/>
          <w:u w:val="single"/>
          <w:lang w:val="sr-Cyrl-RS"/>
        </w:rPr>
      </w:pPr>
    </w:p>
    <w:p w14:paraId="507861DD" w14:textId="77777777" w:rsidR="00C37FE6" w:rsidRDefault="00C37FE6" w:rsidP="00DD612C">
      <w:pPr>
        <w:jc w:val="center"/>
        <w:rPr>
          <w:b/>
          <w:sz w:val="24"/>
          <w:szCs w:val="24"/>
          <w:lang w:val="ru-RU"/>
        </w:rPr>
      </w:pPr>
    </w:p>
    <w:p w14:paraId="354F43F6" w14:textId="77777777" w:rsidR="00C37FE6" w:rsidRDefault="00C37FE6" w:rsidP="00DD612C">
      <w:pPr>
        <w:jc w:val="center"/>
        <w:rPr>
          <w:b/>
          <w:sz w:val="24"/>
          <w:szCs w:val="24"/>
          <w:lang w:val="ru-RU"/>
        </w:rPr>
      </w:pPr>
    </w:p>
    <w:p w14:paraId="3CEF04B1" w14:textId="77777777" w:rsidR="00C37FE6" w:rsidRDefault="00C37FE6" w:rsidP="00DD612C">
      <w:pPr>
        <w:jc w:val="center"/>
        <w:rPr>
          <w:b/>
          <w:sz w:val="24"/>
          <w:szCs w:val="24"/>
          <w:lang w:val="ru-RU"/>
        </w:rPr>
      </w:pPr>
    </w:p>
    <w:p w14:paraId="3893C95A" w14:textId="77777777" w:rsidR="00C37FE6" w:rsidRDefault="00C37FE6" w:rsidP="00DD612C">
      <w:pPr>
        <w:jc w:val="center"/>
        <w:rPr>
          <w:b/>
          <w:sz w:val="24"/>
          <w:szCs w:val="24"/>
          <w:lang w:val="ru-RU"/>
        </w:rPr>
      </w:pPr>
    </w:p>
    <w:p w14:paraId="18A04D60" w14:textId="77777777" w:rsidR="00C37FE6" w:rsidRDefault="00C37FE6" w:rsidP="00DD612C">
      <w:pPr>
        <w:jc w:val="center"/>
        <w:rPr>
          <w:b/>
          <w:sz w:val="24"/>
          <w:szCs w:val="24"/>
          <w:lang w:val="ru-RU"/>
        </w:rPr>
      </w:pPr>
    </w:p>
    <w:p w14:paraId="58C520E2" w14:textId="77777777" w:rsidR="00EA1170" w:rsidRDefault="00EA1170" w:rsidP="00DD612C">
      <w:pPr>
        <w:jc w:val="center"/>
        <w:rPr>
          <w:b/>
          <w:sz w:val="24"/>
          <w:szCs w:val="24"/>
          <w:lang w:val="ru-RU"/>
        </w:rPr>
      </w:pPr>
    </w:p>
    <w:p w14:paraId="1D8B631B" w14:textId="77777777" w:rsidR="00EA1170" w:rsidRDefault="00EA1170" w:rsidP="00DD612C">
      <w:pPr>
        <w:jc w:val="center"/>
        <w:rPr>
          <w:b/>
          <w:sz w:val="24"/>
          <w:szCs w:val="24"/>
          <w:lang w:val="ru-RU"/>
        </w:rPr>
      </w:pPr>
    </w:p>
    <w:p w14:paraId="0765D6F5" w14:textId="77777777" w:rsidR="00EA1170" w:rsidRDefault="00EA1170" w:rsidP="00DD612C">
      <w:pPr>
        <w:jc w:val="center"/>
        <w:rPr>
          <w:b/>
          <w:sz w:val="24"/>
          <w:szCs w:val="24"/>
          <w:lang w:val="ru-RU"/>
        </w:rPr>
      </w:pPr>
    </w:p>
    <w:p w14:paraId="68F427CE" w14:textId="77777777" w:rsidR="00C37FE6" w:rsidRDefault="00C37FE6" w:rsidP="00DD612C">
      <w:pPr>
        <w:jc w:val="center"/>
        <w:rPr>
          <w:b/>
          <w:sz w:val="24"/>
          <w:szCs w:val="24"/>
          <w:lang w:val="ru-RU"/>
        </w:rPr>
      </w:pPr>
    </w:p>
    <w:p w14:paraId="79A7E984" w14:textId="77777777" w:rsidR="00C37FE6" w:rsidRDefault="00C37FE6" w:rsidP="00DD612C">
      <w:pPr>
        <w:jc w:val="center"/>
        <w:rPr>
          <w:b/>
          <w:sz w:val="24"/>
          <w:szCs w:val="24"/>
          <w:lang w:val="ru-RU"/>
        </w:rPr>
      </w:pPr>
    </w:p>
    <w:p w14:paraId="39B66B6F" w14:textId="77777777" w:rsidR="00C37FE6" w:rsidRDefault="00C37FE6" w:rsidP="00DD612C">
      <w:pPr>
        <w:jc w:val="center"/>
        <w:rPr>
          <w:b/>
          <w:sz w:val="24"/>
          <w:szCs w:val="24"/>
          <w:lang w:val="ru-RU"/>
        </w:rPr>
      </w:pPr>
    </w:p>
    <w:p w14:paraId="26444C2E" w14:textId="77777777" w:rsidR="00C37FE6" w:rsidRDefault="00C37FE6" w:rsidP="00DD612C">
      <w:pPr>
        <w:jc w:val="center"/>
        <w:rPr>
          <w:b/>
          <w:sz w:val="24"/>
          <w:szCs w:val="24"/>
          <w:lang w:val="ru-RU"/>
        </w:rPr>
      </w:pPr>
    </w:p>
    <w:p w14:paraId="252B45CC" w14:textId="77777777"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14:paraId="082168B9" w14:textId="77777777" w:rsidR="00DD612C" w:rsidRPr="00D24816" w:rsidRDefault="00DD612C" w:rsidP="00DD612C">
      <w:pPr>
        <w:jc w:val="center"/>
        <w:rPr>
          <w:b/>
          <w:sz w:val="24"/>
          <w:szCs w:val="24"/>
          <w:lang w:val="sr-Cyrl-CS"/>
        </w:rPr>
      </w:pPr>
      <w:r w:rsidRPr="00D24816">
        <w:rPr>
          <w:b/>
          <w:sz w:val="24"/>
          <w:szCs w:val="24"/>
          <w:lang w:val="sr-Cyrl-CS"/>
        </w:rPr>
        <w:t>ИЗ ЧЛАНА 75. И 76. ЗЈН</w:t>
      </w:r>
    </w:p>
    <w:p w14:paraId="04BB2ADF" w14:textId="77777777"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1B686031" w14:textId="77777777"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14:paraId="0E3EED9A" w14:textId="77777777"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14:paraId="1F2DF075" w14:textId="77777777"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Pr>
          <w:rFonts w:ascii="Times New Roman" w:hAnsi="Times New Roman"/>
          <w:b/>
          <w:color w:val="auto"/>
          <w:lang w:val="ru-RU"/>
        </w:rPr>
        <w:t>ЈН О</w:t>
      </w:r>
      <w:r w:rsidR="00AF4945">
        <w:rPr>
          <w:rFonts w:ascii="Times New Roman" w:hAnsi="Times New Roman"/>
          <w:b/>
          <w:color w:val="auto"/>
          <w:lang w:val="ru-RU"/>
        </w:rPr>
        <w:t xml:space="preserve"> </w:t>
      </w:r>
      <w:r w:rsidR="005F0253">
        <w:rPr>
          <w:rFonts w:ascii="Times New Roman" w:hAnsi="Times New Roman"/>
          <w:b/>
          <w:color w:val="auto"/>
          <w:lang w:val="ru-RU"/>
        </w:rPr>
        <w:t>-</w:t>
      </w:r>
      <w:r w:rsidRPr="00FD6431">
        <w:rPr>
          <w:rFonts w:ascii="Times New Roman" w:hAnsi="Times New Roman"/>
          <w:b/>
          <w:color w:val="auto"/>
          <w:lang w:val="sr-Cyrl-RS"/>
        </w:rPr>
        <w:t xml:space="preserve"> </w:t>
      </w:r>
      <w:r w:rsidR="00D6320C">
        <w:rPr>
          <w:rFonts w:ascii="Times New Roman" w:hAnsi="Times New Roman"/>
          <w:b/>
          <w:color w:val="auto"/>
          <w:lang w:val="sr-Cyrl-RS"/>
        </w:rPr>
        <w:t>3/2020</w:t>
      </w:r>
      <w:r>
        <w:rPr>
          <w:rFonts w:ascii="Times New Roman" w:hAnsi="Times New Roman"/>
          <w:b/>
          <w:color w:val="auto"/>
          <w:lang w:val="sr-Cyrl-RS"/>
        </w:rPr>
        <w:t xml:space="preserve"> </w:t>
      </w:r>
      <w:r w:rsidRPr="00FD6431">
        <w:rPr>
          <w:rFonts w:ascii="Times New Roman" w:hAnsi="Times New Roman"/>
          <w:b/>
          <w:color w:val="auto"/>
          <w:lang w:val="sr-Cyrl-RS"/>
        </w:rPr>
        <w:t xml:space="preserve">, на обрасцу из конкурсне документације. </w:t>
      </w:r>
    </w:p>
    <w:p w14:paraId="406E853B" w14:textId="77777777" w:rsidR="00DD612C" w:rsidRDefault="00DD612C" w:rsidP="00DD612C">
      <w:pPr>
        <w:pStyle w:val="Default"/>
        <w:jc w:val="both"/>
        <w:rPr>
          <w:rFonts w:ascii="Times New Roman" w:hAnsi="Times New Roman"/>
          <w:color w:val="auto"/>
          <w:lang w:val="sr-Cyrl-RS"/>
        </w:rPr>
      </w:pPr>
    </w:p>
    <w:p w14:paraId="6AFA0245" w14:textId="77777777"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1436091B" w14:textId="77777777"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780803FB" w14:textId="77777777"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w:t>
      </w:r>
      <w:r w:rsidR="005F0253">
        <w:rPr>
          <w:lang w:val="ru-RU"/>
        </w:rPr>
        <w:t xml:space="preserve">отвореном </w:t>
      </w:r>
      <w:r w:rsidRPr="00D24816">
        <w:rPr>
          <w:lang w:val="ru-RU"/>
        </w:rPr>
        <w:t>посту</w:t>
      </w:r>
      <w:r w:rsidR="005F0253">
        <w:rPr>
          <w:lang w:val="ru-RU"/>
        </w:rPr>
        <w:t>пку јавне набавке</w:t>
      </w:r>
      <w:r w:rsidRPr="00D24816">
        <w:rPr>
          <w:lang w:val="ru-RU"/>
        </w:rPr>
        <w:t xml:space="preserve">, </w:t>
      </w:r>
      <w:r w:rsidRPr="00D24816">
        <w:rPr>
          <w:lang w:val="sr-Cyrl-RS"/>
        </w:rPr>
        <w:t xml:space="preserve">број </w:t>
      </w:r>
      <w:r w:rsidR="005F0253">
        <w:t>ЈН О</w:t>
      </w:r>
      <w:r w:rsidR="00AF4945">
        <w:rPr>
          <w:lang w:val="sr-Cyrl-RS"/>
        </w:rPr>
        <w:t xml:space="preserve"> -</w:t>
      </w:r>
      <w:r w:rsidRPr="00D24816">
        <w:rPr>
          <w:lang w:val="sr-Cyrl-RS"/>
        </w:rPr>
        <w:t xml:space="preserve"> </w:t>
      </w:r>
      <w:r w:rsidR="00D6320C">
        <w:rPr>
          <w:lang w:val="sr-Cyrl-RS"/>
        </w:rPr>
        <w:t>3/2020</w:t>
      </w:r>
      <w:r w:rsidRPr="00D24816">
        <w:rPr>
          <w:lang w:val="sr-Cyrl-RS"/>
        </w:rPr>
        <w:t>, на обрасцу из конкурсне документације.</w:t>
      </w:r>
    </w:p>
    <w:p w14:paraId="668DB6B5" w14:textId="77777777"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65A727C7" w14:textId="77777777"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58ADD7F4" w14:textId="77777777"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D6320C">
        <w:rPr>
          <w:lang w:val="sr-Cyrl-RS"/>
        </w:rPr>
        <w:t>- 3/2020</w:t>
      </w:r>
      <w:r w:rsidRPr="00D24816">
        <w:rPr>
          <w:lang w:val="sr-Cyrl-RS"/>
        </w:rPr>
        <w:t>, на обрасцу из конкурсне документације.</w:t>
      </w:r>
    </w:p>
    <w:p w14:paraId="2042A39A" w14:textId="77777777"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14:paraId="378B1D5E" w14:textId="77777777"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EF2717E" w14:textId="77777777" w:rsidR="00DD612C" w:rsidRDefault="00DD612C" w:rsidP="00DD612C">
      <w:pPr>
        <w:ind w:firstLine="720"/>
        <w:jc w:val="both"/>
        <w:rPr>
          <w:b/>
          <w:sz w:val="24"/>
          <w:szCs w:val="24"/>
          <w:u w:val="single"/>
          <w:lang w:val="sr-Cyrl-RS"/>
        </w:rPr>
      </w:pPr>
    </w:p>
    <w:p w14:paraId="65F8E083" w14:textId="77777777"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14:paraId="17C9F79B" w14:textId="77777777"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A2CAC02" w14:textId="77777777" w:rsidR="00DD612C" w:rsidRDefault="00DD612C" w:rsidP="00DD612C">
      <w:pPr>
        <w:tabs>
          <w:tab w:val="left" w:pos="5422"/>
        </w:tabs>
        <w:jc w:val="both"/>
        <w:rPr>
          <w:lang w:val="sr-Cyrl-RS"/>
        </w:rPr>
      </w:pPr>
      <w:r w:rsidRPr="00D24816">
        <w:rPr>
          <w:lang w:val="sr-Cyrl-RS"/>
        </w:rPr>
        <w:br w:type="page"/>
      </w:r>
    </w:p>
    <w:p w14:paraId="5ECF9321" w14:textId="77777777" w:rsidR="00E40057" w:rsidRDefault="00E40057" w:rsidP="00DD612C">
      <w:pPr>
        <w:tabs>
          <w:tab w:val="left" w:pos="5422"/>
        </w:tabs>
        <w:jc w:val="both"/>
        <w:rPr>
          <w:b/>
          <w:sz w:val="24"/>
          <w:szCs w:val="24"/>
          <w:lang w:val="sr-Cyrl-RS"/>
        </w:rPr>
      </w:pPr>
    </w:p>
    <w:p w14:paraId="5C4C40FD" w14:textId="77777777" w:rsidR="00E40057" w:rsidRDefault="00E40057" w:rsidP="00E40057">
      <w:pPr>
        <w:ind w:right="16"/>
        <w:jc w:val="center"/>
        <w:rPr>
          <w:b/>
          <w:sz w:val="24"/>
          <w:szCs w:val="24"/>
          <w:lang w:val="sr-Latn-RS"/>
        </w:rPr>
      </w:pPr>
    </w:p>
    <w:p w14:paraId="7466083E" w14:textId="77777777" w:rsidR="00E40057" w:rsidRDefault="00E40057" w:rsidP="00E40057">
      <w:pPr>
        <w:ind w:right="16"/>
        <w:jc w:val="center"/>
        <w:rPr>
          <w:b/>
          <w:sz w:val="24"/>
          <w:szCs w:val="24"/>
          <w:lang w:val="sr-Latn-RS"/>
        </w:rPr>
      </w:pPr>
    </w:p>
    <w:p w14:paraId="095726AA" w14:textId="77777777"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14:paraId="6F731036" w14:textId="77777777" w:rsidR="00E40057" w:rsidRPr="00D24816" w:rsidRDefault="00E40057" w:rsidP="00E40057">
      <w:pPr>
        <w:spacing w:after="200" w:line="360" w:lineRule="auto"/>
        <w:ind w:left="357"/>
        <w:contextualSpacing/>
        <w:jc w:val="center"/>
        <w:rPr>
          <w:rFonts w:eastAsia="Calibri"/>
          <w:sz w:val="24"/>
          <w:szCs w:val="24"/>
          <w:lang w:val="sr-Cyrl-RS"/>
        </w:rPr>
      </w:pPr>
    </w:p>
    <w:p w14:paraId="2C41DA42" w14:textId="77777777" w:rsidR="00E40057" w:rsidRPr="00D24816" w:rsidRDefault="00E40057" w:rsidP="00E40057">
      <w:pPr>
        <w:tabs>
          <w:tab w:val="left" w:pos="-3686"/>
          <w:tab w:val="left" w:pos="-3544"/>
        </w:tabs>
        <w:suppressAutoHyphens/>
        <w:spacing w:before="120" w:after="120"/>
        <w:ind w:left="1080"/>
        <w:rPr>
          <w:b/>
          <w:sz w:val="24"/>
          <w:szCs w:val="24"/>
          <w:lang w:val="sr-Cyrl-CS"/>
        </w:rPr>
      </w:pPr>
    </w:p>
    <w:p w14:paraId="755EEC84" w14:textId="77777777"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55A47C49" w14:textId="77777777" w:rsidR="00E40057" w:rsidRPr="00E97C4B" w:rsidRDefault="00E40057" w:rsidP="00E40057">
      <w:pPr>
        <w:jc w:val="both"/>
        <w:rPr>
          <w:sz w:val="24"/>
          <w:szCs w:val="24"/>
          <w:lang w:val="sr-Cyrl-RS"/>
        </w:rPr>
      </w:pPr>
    </w:p>
    <w:p w14:paraId="2240F1EF" w14:textId="77777777"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у отвореном поступку јавне набавке</w:t>
      </w:r>
      <w:r w:rsidR="00D6320C">
        <w:rPr>
          <w:sz w:val="24"/>
          <w:szCs w:val="24"/>
          <w:lang w:val="ru-RU"/>
        </w:rPr>
        <w:t xml:space="preserve"> </w:t>
      </w:r>
      <w:r w:rsidR="00D6320C" w:rsidRPr="00D6320C">
        <w:rPr>
          <w:sz w:val="24"/>
          <w:szCs w:val="24"/>
          <w:lang w:val="sr-Cyrl-RS"/>
        </w:rPr>
        <w:t>Сервисирање службених возила за потребе Сектора туризма и Секретаријата</w:t>
      </w:r>
      <w:r w:rsidR="00D6320C">
        <w:rPr>
          <w:sz w:val="24"/>
          <w:szCs w:val="24"/>
          <w:lang w:val="ru-RU"/>
        </w:rPr>
        <w:t>,</w:t>
      </w:r>
      <w:r w:rsidR="005F0253" w:rsidRPr="00AF4945">
        <w:rPr>
          <w:sz w:val="24"/>
          <w:szCs w:val="24"/>
          <w:lang w:val="ru-RU"/>
        </w:rPr>
        <w:t xml:space="preserve">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D6320C">
        <w:rPr>
          <w:sz w:val="24"/>
          <w:szCs w:val="24"/>
          <w:lang w:val="sr-Cyrl-RS"/>
        </w:rPr>
        <w:t>-3/2020</w:t>
      </w:r>
      <w:r w:rsidRPr="00AF4945">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08E2981" w14:textId="77777777" w:rsidR="00E40057" w:rsidRPr="00222574" w:rsidRDefault="00E40057" w:rsidP="00E40057">
      <w:pPr>
        <w:jc w:val="both"/>
        <w:rPr>
          <w:sz w:val="24"/>
          <w:szCs w:val="24"/>
          <w:lang w:val="sr-Cyrl-RS"/>
        </w:rPr>
      </w:pPr>
    </w:p>
    <w:p w14:paraId="58DAFEDF" w14:textId="77777777"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14:paraId="64709603" w14:textId="77777777" w:rsidR="00E40057" w:rsidRPr="00D24816" w:rsidRDefault="00E40057" w:rsidP="00E40057">
      <w:pPr>
        <w:ind w:right="-529"/>
        <w:jc w:val="both"/>
        <w:rPr>
          <w:b/>
          <w:sz w:val="24"/>
          <w:szCs w:val="24"/>
          <w:lang w:val="sr-Cyrl-RS"/>
        </w:rPr>
      </w:pPr>
    </w:p>
    <w:p w14:paraId="4E37EB99" w14:textId="77777777"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14:paraId="5D3589E2" w14:textId="77777777" w:rsidTr="008E6807">
        <w:trPr>
          <w:trHeight w:val="557"/>
        </w:trPr>
        <w:tc>
          <w:tcPr>
            <w:tcW w:w="2714" w:type="dxa"/>
          </w:tcPr>
          <w:p w14:paraId="525625BF" w14:textId="77777777"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14:paraId="4DF2F012" w14:textId="77777777" w:rsidR="00E40057" w:rsidRPr="00D24816" w:rsidRDefault="00E40057" w:rsidP="008E6807">
            <w:pPr>
              <w:ind w:right="-529"/>
              <w:jc w:val="center"/>
              <w:rPr>
                <w:b/>
                <w:sz w:val="24"/>
                <w:szCs w:val="24"/>
              </w:rPr>
            </w:pPr>
          </w:p>
        </w:tc>
        <w:tc>
          <w:tcPr>
            <w:tcW w:w="3189" w:type="dxa"/>
          </w:tcPr>
          <w:p w14:paraId="7BF0BAA7" w14:textId="77777777" w:rsidR="00E40057" w:rsidRPr="00D24816" w:rsidRDefault="00581DDA" w:rsidP="008E6807">
            <w:pPr>
              <w:ind w:right="-125"/>
              <w:jc w:val="center"/>
              <w:rPr>
                <w:b/>
                <w:sz w:val="24"/>
                <w:szCs w:val="24"/>
              </w:rPr>
            </w:pPr>
            <w:r>
              <w:rPr>
                <w:b/>
                <w:bCs/>
                <w:sz w:val="24"/>
                <w:szCs w:val="24"/>
                <w:lang w:val="ru-RU"/>
              </w:rPr>
              <w:t>П</w:t>
            </w:r>
            <w:r w:rsidR="00E40057" w:rsidRPr="00D24816">
              <w:rPr>
                <w:b/>
                <w:bCs/>
                <w:sz w:val="24"/>
                <w:szCs w:val="24"/>
                <w:lang w:val="ru-RU"/>
              </w:rPr>
              <w:t>отпис овлашћеног лица</w:t>
            </w:r>
          </w:p>
        </w:tc>
      </w:tr>
      <w:tr w:rsidR="00E40057" w:rsidRPr="00D24816" w14:paraId="129BE42A" w14:textId="77777777" w:rsidTr="008E6807">
        <w:trPr>
          <w:trHeight w:val="278"/>
        </w:trPr>
        <w:tc>
          <w:tcPr>
            <w:tcW w:w="2714" w:type="dxa"/>
          </w:tcPr>
          <w:p w14:paraId="69F78E9F" w14:textId="77777777" w:rsidR="00E40057" w:rsidRPr="00D24816" w:rsidRDefault="00E40057" w:rsidP="008E6807">
            <w:pPr>
              <w:ind w:right="-529"/>
              <w:jc w:val="both"/>
              <w:rPr>
                <w:sz w:val="24"/>
                <w:szCs w:val="24"/>
              </w:rPr>
            </w:pPr>
          </w:p>
        </w:tc>
        <w:tc>
          <w:tcPr>
            <w:tcW w:w="2894" w:type="dxa"/>
          </w:tcPr>
          <w:p w14:paraId="59275CB3" w14:textId="77777777" w:rsidR="00E40057" w:rsidRPr="00D24816" w:rsidRDefault="00E40057" w:rsidP="008E6807">
            <w:pPr>
              <w:ind w:right="-529"/>
              <w:jc w:val="both"/>
              <w:rPr>
                <w:sz w:val="24"/>
                <w:szCs w:val="24"/>
              </w:rPr>
            </w:pPr>
          </w:p>
        </w:tc>
        <w:tc>
          <w:tcPr>
            <w:tcW w:w="3189" w:type="dxa"/>
          </w:tcPr>
          <w:p w14:paraId="561C314B" w14:textId="77777777" w:rsidR="00E40057" w:rsidRPr="00D24816" w:rsidRDefault="00E40057" w:rsidP="008E6807">
            <w:pPr>
              <w:ind w:right="-529"/>
              <w:jc w:val="both"/>
              <w:rPr>
                <w:sz w:val="24"/>
                <w:szCs w:val="24"/>
              </w:rPr>
            </w:pPr>
          </w:p>
        </w:tc>
      </w:tr>
      <w:tr w:rsidR="00E40057" w:rsidRPr="00D24816" w14:paraId="2EBF4188" w14:textId="77777777" w:rsidTr="008E6807">
        <w:trPr>
          <w:trHeight w:val="291"/>
        </w:trPr>
        <w:tc>
          <w:tcPr>
            <w:tcW w:w="2714" w:type="dxa"/>
            <w:tcBorders>
              <w:top w:val="nil"/>
              <w:left w:val="nil"/>
              <w:bottom w:val="single" w:sz="4" w:space="0" w:color="auto"/>
              <w:right w:val="nil"/>
            </w:tcBorders>
          </w:tcPr>
          <w:p w14:paraId="018CD18A" w14:textId="77777777" w:rsidR="00E40057" w:rsidRPr="00D24816" w:rsidRDefault="00E40057" w:rsidP="008E6807">
            <w:pPr>
              <w:ind w:right="-529"/>
              <w:jc w:val="both"/>
              <w:rPr>
                <w:sz w:val="24"/>
                <w:szCs w:val="24"/>
              </w:rPr>
            </w:pPr>
          </w:p>
        </w:tc>
        <w:tc>
          <w:tcPr>
            <w:tcW w:w="2894" w:type="dxa"/>
          </w:tcPr>
          <w:p w14:paraId="124F4A0B" w14:textId="77777777"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14:paraId="06D8303D" w14:textId="77777777" w:rsidR="00E40057" w:rsidRPr="00D24816" w:rsidRDefault="00E40057" w:rsidP="008E6807">
            <w:pPr>
              <w:ind w:right="-529"/>
              <w:jc w:val="both"/>
              <w:rPr>
                <w:sz w:val="24"/>
                <w:szCs w:val="24"/>
              </w:rPr>
            </w:pPr>
          </w:p>
        </w:tc>
      </w:tr>
    </w:tbl>
    <w:p w14:paraId="7A41C46C" w14:textId="77777777" w:rsidR="00E40057" w:rsidRPr="00D24816" w:rsidRDefault="00E40057" w:rsidP="00E40057">
      <w:pPr>
        <w:jc w:val="center"/>
        <w:rPr>
          <w:b/>
          <w:sz w:val="24"/>
          <w:szCs w:val="24"/>
          <w:lang w:val="sr-Latn-CS"/>
        </w:rPr>
      </w:pPr>
    </w:p>
    <w:p w14:paraId="48196CC4" w14:textId="77777777" w:rsidR="00E40057" w:rsidRPr="00D24816" w:rsidRDefault="00E40057" w:rsidP="00E40057">
      <w:pPr>
        <w:pStyle w:val="BodyText"/>
        <w:rPr>
          <w:rFonts w:ascii="Times New Roman" w:hAnsi="Times New Roman"/>
          <w:szCs w:val="24"/>
        </w:rPr>
      </w:pPr>
    </w:p>
    <w:p w14:paraId="126E714D" w14:textId="77777777" w:rsidR="00EA1170" w:rsidRPr="00EA1170" w:rsidRDefault="00E40057" w:rsidP="00EA1170">
      <w:pPr>
        <w:ind w:firstLine="720"/>
        <w:contextualSpacing/>
        <w:jc w:val="both"/>
        <w:rPr>
          <w:rFonts w:eastAsia="Calibri"/>
          <w:sz w:val="24"/>
          <w:szCs w:val="24"/>
          <w:lang w:val="sr-Cyrl-RS"/>
        </w:rPr>
      </w:pPr>
      <w:r>
        <w:rPr>
          <w:szCs w:val="24"/>
          <w:lang w:val="sr-Cyrl-RS"/>
        </w:rPr>
        <w:tab/>
      </w:r>
      <w:r w:rsidR="00EA1170" w:rsidRPr="00EA1170">
        <w:rPr>
          <w:rFonts w:eastAsia="Calibri"/>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1FD3F23" w14:textId="77777777" w:rsidR="00EA1170" w:rsidRPr="00EA1170" w:rsidRDefault="00EA1170" w:rsidP="00EA1170">
      <w:pPr>
        <w:spacing w:after="200"/>
        <w:contextualSpacing/>
        <w:jc w:val="both"/>
        <w:rPr>
          <w:rFonts w:eastAsia="Calibri"/>
          <w:sz w:val="24"/>
          <w:szCs w:val="24"/>
          <w:lang w:val="sr-Cyrl-RS"/>
        </w:rPr>
      </w:pPr>
    </w:p>
    <w:p w14:paraId="5B6BE2FA" w14:textId="77777777" w:rsidR="00EA1170" w:rsidRPr="00EA1170" w:rsidRDefault="00EA1170" w:rsidP="00EA1170">
      <w:pPr>
        <w:spacing w:after="200"/>
        <w:ind w:firstLine="720"/>
        <w:contextualSpacing/>
        <w:jc w:val="both"/>
        <w:rPr>
          <w:sz w:val="24"/>
          <w:szCs w:val="24"/>
          <w:shd w:val="clear" w:color="auto" w:fill="FFFFFF"/>
        </w:rPr>
      </w:pPr>
      <w:r>
        <w:rPr>
          <w:rFonts w:eastAsia="Calibri"/>
          <w:sz w:val="24"/>
          <w:szCs w:val="24"/>
          <w:lang w:val="sr-Cyrl-RS"/>
        </w:rPr>
        <w:t xml:space="preserve">Напомена: </w:t>
      </w:r>
      <w:r w:rsidRPr="00EA1170">
        <w:rPr>
          <w:rFonts w:eastAsia="Calibri"/>
          <w:sz w:val="24"/>
          <w:szCs w:val="24"/>
          <w:lang w:val="sr-Cyrl-RS"/>
        </w:rPr>
        <w:t xml:space="preserve"> Наручилац указује и на одредбе члана 228. Кривичног законика </w:t>
      </w:r>
      <w:r w:rsidRPr="00EA1170">
        <w:rPr>
          <w:sz w:val="24"/>
          <w:szCs w:val="24"/>
        </w:rPr>
        <w:t>(</w:t>
      </w:r>
      <w:r w:rsidRPr="00EA1170">
        <w:rPr>
          <w:sz w:val="24"/>
          <w:szCs w:val="24"/>
          <w:lang w:val="sr-Cyrl-RS"/>
        </w:rPr>
        <w:t>„</w:t>
      </w:r>
      <w:r w:rsidRPr="00EA1170">
        <w:rPr>
          <w:sz w:val="24"/>
          <w:szCs w:val="24"/>
        </w:rPr>
        <w:t>Сл. глaсник РС", бр. 85/2005, 88/2005 - испр., 107/2005 - испр., 72/2009, 111/2009, 121/2012, 104/2013</w:t>
      </w:r>
      <w:r w:rsidRPr="00EA1170">
        <w:rPr>
          <w:sz w:val="24"/>
          <w:szCs w:val="24"/>
          <w:lang w:val="sr-Cyrl-RS"/>
        </w:rPr>
        <w:t xml:space="preserve">, 108/2014 и 94/2016) који се односи на злоупотребу у вези са јавном набавком, а којим је предвиђено да уколико понуђач поднесе понуду засновану на лажним подацима, или </w:t>
      </w:r>
      <w:proofErr w:type="gramStart"/>
      <w:r w:rsidRPr="00EA1170">
        <w:rPr>
          <w:sz w:val="24"/>
          <w:szCs w:val="24"/>
          <w:lang w:val="sr-Cyrl-RS"/>
        </w:rPr>
        <w:t xml:space="preserve">се </w:t>
      </w:r>
      <w:r w:rsidRPr="00EA1170">
        <w:rPr>
          <w:sz w:val="24"/>
          <w:szCs w:val="24"/>
          <w:shd w:val="clear" w:color="auto" w:fill="FFFFFF"/>
        </w:rPr>
        <w:t xml:space="preserve"> противно</w:t>
      </w:r>
      <w:proofErr w:type="gramEnd"/>
      <w:r w:rsidRPr="00EA1170">
        <w:rPr>
          <w:sz w:val="24"/>
          <w:szCs w:val="24"/>
          <w:shd w:val="clear" w:color="auto" w:fill="FFFFFF"/>
        </w:rPr>
        <w:t xml:space="preserve"> закону договара са осталим понуђачима, или предузме друге противправне радње у намери да тиме утиче на доношење одлука Наручиоца јавне набавке,</w:t>
      </w:r>
      <w:r w:rsidRPr="00EA1170">
        <w:rPr>
          <w:sz w:val="24"/>
          <w:szCs w:val="24"/>
          <w:shd w:val="clear" w:color="auto" w:fill="FFFFFF"/>
          <w:lang w:val="sr-Cyrl-RS"/>
        </w:rPr>
        <w:t xml:space="preserve"> </w:t>
      </w:r>
      <w:r w:rsidRPr="00EA1170">
        <w:rPr>
          <w:sz w:val="24"/>
          <w:szCs w:val="24"/>
          <w:shd w:val="clear" w:color="auto" w:fill="FFFFFF"/>
        </w:rPr>
        <w:t>казниће се затвором од шест месеци до пет година.</w:t>
      </w:r>
    </w:p>
    <w:p w14:paraId="54EF72AD" w14:textId="77777777" w:rsidR="00EA1170" w:rsidRPr="00A0291A" w:rsidRDefault="00EA1170" w:rsidP="00EA1170">
      <w:pPr>
        <w:spacing w:after="200"/>
        <w:ind w:firstLine="720"/>
        <w:contextualSpacing/>
        <w:jc w:val="both"/>
        <w:rPr>
          <w:b/>
          <w:szCs w:val="24"/>
          <w:u w:val="single"/>
          <w:lang w:val="sr-Cyrl-RS"/>
        </w:rPr>
      </w:pPr>
    </w:p>
    <w:p w14:paraId="010F393C" w14:textId="77777777" w:rsidR="00E40057" w:rsidRDefault="00E40057" w:rsidP="00EA1170">
      <w:pPr>
        <w:pStyle w:val="BodyText"/>
        <w:rPr>
          <w:b/>
          <w:szCs w:val="24"/>
          <w:lang w:val="sr-Cyrl-RS"/>
        </w:rPr>
      </w:pPr>
    </w:p>
    <w:p w14:paraId="401352DE" w14:textId="77777777" w:rsidR="00D874C5" w:rsidRDefault="00D874C5" w:rsidP="00DD612C">
      <w:pPr>
        <w:tabs>
          <w:tab w:val="left" w:pos="5422"/>
        </w:tabs>
        <w:jc w:val="both"/>
        <w:rPr>
          <w:b/>
          <w:sz w:val="24"/>
          <w:szCs w:val="24"/>
          <w:lang w:val="sr-Cyrl-RS"/>
        </w:rPr>
      </w:pPr>
    </w:p>
    <w:p w14:paraId="405EDE99" w14:textId="77777777" w:rsidR="00D874C5" w:rsidRDefault="00D874C5" w:rsidP="00DD612C">
      <w:pPr>
        <w:tabs>
          <w:tab w:val="left" w:pos="5422"/>
        </w:tabs>
        <w:jc w:val="both"/>
        <w:rPr>
          <w:b/>
          <w:sz w:val="24"/>
          <w:szCs w:val="24"/>
          <w:lang w:val="sr-Cyrl-RS"/>
        </w:rPr>
      </w:pPr>
    </w:p>
    <w:p w14:paraId="128E719F" w14:textId="77777777" w:rsidR="00D874C5" w:rsidRDefault="00D874C5" w:rsidP="00DD612C">
      <w:pPr>
        <w:tabs>
          <w:tab w:val="left" w:pos="5422"/>
        </w:tabs>
        <w:jc w:val="both"/>
        <w:rPr>
          <w:b/>
          <w:sz w:val="24"/>
          <w:szCs w:val="24"/>
          <w:lang w:val="sr-Cyrl-RS"/>
        </w:rPr>
      </w:pPr>
    </w:p>
    <w:p w14:paraId="7DA992A9" w14:textId="77777777" w:rsidR="00D874C5" w:rsidRDefault="00D874C5" w:rsidP="00DD612C">
      <w:pPr>
        <w:tabs>
          <w:tab w:val="left" w:pos="5422"/>
        </w:tabs>
        <w:jc w:val="both"/>
        <w:rPr>
          <w:b/>
          <w:sz w:val="24"/>
          <w:szCs w:val="24"/>
          <w:lang w:val="sr-Cyrl-RS"/>
        </w:rPr>
      </w:pPr>
    </w:p>
    <w:p w14:paraId="6D6C5C8C" w14:textId="77777777" w:rsidR="00D874C5" w:rsidRDefault="00D874C5" w:rsidP="00DD612C">
      <w:pPr>
        <w:tabs>
          <w:tab w:val="left" w:pos="5422"/>
        </w:tabs>
        <w:jc w:val="both"/>
        <w:rPr>
          <w:b/>
          <w:sz w:val="24"/>
          <w:szCs w:val="24"/>
          <w:lang w:val="sr-Cyrl-RS"/>
        </w:rPr>
      </w:pPr>
    </w:p>
    <w:p w14:paraId="71274A23" w14:textId="77777777" w:rsidR="00D874C5" w:rsidRDefault="00D874C5" w:rsidP="00DD612C">
      <w:pPr>
        <w:tabs>
          <w:tab w:val="left" w:pos="5422"/>
        </w:tabs>
        <w:jc w:val="both"/>
        <w:rPr>
          <w:b/>
          <w:sz w:val="24"/>
          <w:szCs w:val="24"/>
          <w:lang w:val="sr-Cyrl-RS"/>
        </w:rPr>
      </w:pPr>
    </w:p>
    <w:p w14:paraId="0B54147C" w14:textId="77777777"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14:paraId="33A27E96" w14:textId="77777777" w:rsidR="00D874C5" w:rsidRPr="00D24816" w:rsidRDefault="00D874C5" w:rsidP="00D874C5">
      <w:pPr>
        <w:spacing w:after="200" w:line="360" w:lineRule="auto"/>
        <w:ind w:left="357"/>
        <w:contextualSpacing/>
        <w:jc w:val="center"/>
        <w:rPr>
          <w:rFonts w:eastAsia="Calibri"/>
          <w:sz w:val="24"/>
          <w:szCs w:val="24"/>
          <w:lang w:val="sr-Cyrl-RS"/>
        </w:rPr>
      </w:pPr>
    </w:p>
    <w:p w14:paraId="7BDF1A67" w14:textId="77777777" w:rsidR="00D874C5" w:rsidRPr="00D24816" w:rsidRDefault="00D874C5" w:rsidP="00D874C5">
      <w:pPr>
        <w:tabs>
          <w:tab w:val="left" w:pos="-3686"/>
          <w:tab w:val="left" w:pos="-3544"/>
        </w:tabs>
        <w:suppressAutoHyphens/>
        <w:spacing w:before="120" w:after="120"/>
        <w:ind w:left="1080"/>
        <w:rPr>
          <w:b/>
          <w:sz w:val="24"/>
          <w:szCs w:val="24"/>
          <w:lang w:val="sr-Cyrl-CS"/>
        </w:rPr>
      </w:pPr>
    </w:p>
    <w:p w14:paraId="3904E06C" w14:textId="77777777"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0B226495" w14:textId="77777777"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5F0253">
        <w:rPr>
          <w:sz w:val="24"/>
          <w:szCs w:val="24"/>
          <w:lang w:val="ru-RU"/>
        </w:rPr>
        <w:t>у отвореном поступку јавне набавке</w:t>
      </w:r>
      <w:r w:rsidR="00D6320C">
        <w:rPr>
          <w:sz w:val="24"/>
          <w:szCs w:val="24"/>
          <w:lang w:val="ru-RU"/>
        </w:rPr>
        <w:t xml:space="preserve"> </w:t>
      </w:r>
      <w:r w:rsidR="00D6320C" w:rsidRPr="00D6320C">
        <w:rPr>
          <w:sz w:val="24"/>
          <w:szCs w:val="24"/>
          <w:lang w:val="sr-Cyrl-RS"/>
        </w:rPr>
        <w:t>Сервисирање службених возила за потребе Сектора туризма и Секретаријата</w:t>
      </w:r>
      <w:r w:rsidR="00D6320C">
        <w:rPr>
          <w:sz w:val="24"/>
          <w:szCs w:val="24"/>
          <w:lang w:val="ru-RU"/>
        </w:rPr>
        <w:t>,</w:t>
      </w:r>
      <w:r w:rsidR="00D6320C" w:rsidRPr="00AF4945">
        <w:rPr>
          <w:sz w:val="24"/>
          <w:szCs w:val="24"/>
          <w:lang w:val="ru-RU"/>
        </w:rPr>
        <w:t xml:space="preserve"> </w:t>
      </w:r>
      <w:r w:rsidR="00D6320C" w:rsidRPr="00AF4945">
        <w:rPr>
          <w:sz w:val="24"/>
          <w:szCs w:val="24"/>
          <w:lang w:val="sr-Cyrl-RS"/>
        </w:rPr>
        <w:t xml:space="preserve">број </w:t>
      </w:r>
      <w:r w:rsidR="00D6320C" w:rsidRPr="00AF4945">
        <w:rPr>
          <w:sz w:val="24"/>
          <w:szCs w:val="24"/>
        </w:rPr>
        <w:t>ЈН О</w:t>
      </w:r>
      <w:r w:rsidR="00D6320C" w:rsidRPr="00AF4945">
        <w:rPr>
          <w:sz w:val="24"/>
          <w:szCs w:val="24"/>
          <w:lang w:val="sr-Cyrl-RS"/>
        </w:rPr>
        <w:t xml:space="preserve"> </w:t>
      </w:r>
      <w:r w:rsidR="00D6320C">
        <w:rPr>
          <w:sz w:val="24"/>
          <w:szCs w:val="24"/>
          <w:lang w:val="sr-Cyrl-RS"/>
        </w:rPr>
        <w:t>-3/2020</w:t>
      </w:r>
      <w:r w:rsidRPr="005F0253">
        <w:rPr>
          <w:sz w:val="24"/>
          <w:szCs w:val="24"/>
          <w:lang w:val="sr-Cyrl-CS"/>
        </w:rPr>
        <w:t>, из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41795755" w14:textId="77777777" w:rsidR="00D874C5" w:rsidRPr="00222574" w:rsidRDefault="00D874C5" w:rsidP="00D874C5">
      <w:pPr>
        <w:jc w:val="both"/>
        <w:rPr>
          <w:sz w:val="24"/>
          <w:szCs w:val="24"/>
          <w:lang w:val="sr-Cyrl-RS"/>
        </w:rPr>
      </w:pPr>
    </w:p>
    <w:p w14:paraId="6718425A" w14:textId="77777777"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14:paraId="28B654CF" w14:textId="77777777" w:rsidR="00D874C5" w:rsidRPr="00D24816" w:rsidRDefault="00D874C5" w:rsidP="00D874C5">
      <w:pPr>
        <w:ind w:right="-529"/>
        <w:jc w:val="both"/>
        <w:rPr>
          <w:b/>
          <w:sz w:val="24"/>
          <w:szCs w:val="24"/>
          <w:lang w:val="sr-Cyrl-RS"/>
        </w:rPr>
      </w:pPr>
    </w:p>
    <w:p w14:paraId="75E04211" w14:textId="77777777" w:rsidR="00D874C5" w:rsidRPr="00D24816" w:rsidRDefault="00D874C5" w:rsidP="00D874C5">
      <w:pPr>
        <w:ind w:right="-529"/>
        <w:jc w:val="both"/>
        <w:rPr>
          <w:b/>
          <w:sz w:val="24"/>
          <w:szCs w:val="24"/>
          <w:lang w:val="sr-Cyrl-RS"/>
        </w:rPr>
      </w:pPr>
    </w:p>
    <w:p w14:paraId="37538135" w14:textId="77777777"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14:paraId="38749ED6" w14:textId="77777777" w:rsidTr="008E6807">
        <w:trPr>
          <w:trHeight w:val="583"/>
        </w:trPr>
        <w:tc>
          <w:tcPr>
            <w:tcW w:w="2687" w:type="dxa"/>
          </w:tcPr>
          <w:p w14:paraId="1990B1FC" w14:textId="77777777"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14:paraId="5F08E151" w14:textId="77777777" w:rsidR="00D874C5" w:rsidRPr="00D24816" w:rsidRDefault="00D874C5" w:rsidP="008E6807">
            <w:pPr>
              <w:ind w:right="-529"/>
              <w:jc w:val="center"/>
              <w:rPr>
                <w:b/>
                <w:sz w:val="24"/>
                <w:szCs w:val="24"/>
              </w:rPr>
            </w:pPr>
          </w:p>
        </w:tc>
        <w:tc>
          <w:tcPr>
            <w:tcW w:w="3158" w:type="dxa"/>
          </w:tcPr>
          <w:p w14:paraId="72B8D948" w14:textId="77777777" w:rsidR="00D874C5" w:rsidRPr="00D24816" w:rsidRDefault="00581DDA" w:rsidP="008E6807">
            <w:pPr>
              <w:ind w:right="-125"/>
              <w:jc w:val="center"/>
              <w:rPr>
                <w:b/>
                <w:sz w:val="24"/>
                <w:szCs w:val="24"/>
              </w:rPr>
            </w:pPr>
            <w:r>
              <w:rPr>
                <w:b/>
                <w:bCs/>
                <w:sz w:val="24"/>
                <w:szCs w:val="24"/>
                <w:lang w:val="ru-RU"/>
              </w:rPr>
              <w:t>П</w:t>
            </w:r>
            <w:r w:rsidR="00D874C5" w:rsidRPr="00D24816">
              <w:rPr>
                <w:b/>
                <w:bCs/>
                <w:sz w:val="24"/>
                <w:szCs w:val="24"/>
                <w:lang w:val="ru-RU"/>
              </w:rPr>
              <w:t>отпис овлашћеног лица</w:t>
            </w:r>
          </w:p>
        </w:tc>
      </w:tr>
      <w:tr w:rsidR="00D874C5" w:rsidRPr="00D24816" w14:paraId="2EC8490B" w14:textId="77777777" w:rsidTr="008E6807">
        <w:trPr>
          <w:trHeight w:val="284"/>
        </w:trPr>
        <w:tc>
          <w:tcPr>
            <w:tcW w:w="2687" w:type="dxa"/>
          </w:tcPr>
          <w:p w14:paraId="6CFE3EFF" w14:textId="77777777" w:rsidR="00D874C5" w:rsidRPr="00D24816" w:rsidRDefault="00D874C5" w:rsidP="008E6807">
            <w:pPr>
              <w:ind w:right="-529"/>
              <w:jc w:val="both"/>
              <w:rPr>
                <w:sz w:val="24"/>
                <w:szCs w:val="24"/>
              </w:rPr>
            </w:pPr>
          </w:p>
        </w:tc>
        <w:tc>
          <w:tcPr>
            <w:tcW w:w="2865" w:type="dxa"/>
          </w:tcPr>
          <w:p w14:paraId="70C3B2DF" w14:textId="77777777" w:rsidR="00D874C5" w:rsidRPr="00D24816" w:rsidRDefault="00D874C5" w:rsidP="008E6807">
            <w:pPr>
              <w:ind w:right="-529"/>
              <w:jc w:val="both"/>
              <w:rPr>
                <w:sz w:val="24"/>
                <w:szCs w:val="24"/>
              </w:rPr>
            </w:pPr>
          </w:p>
        </w:tc>
        <w:tc>
          <w:tcPr>
            <w:tcW w:w="3158" w:type="dxa"/>
          </w:tcPr>
          <w:p w14:paraId="1EB20721" w14:textId="77777777" w:rsidR="00D874C5" w:rsidRPr="00D24816" w:rsidRDefault="00D874C5" w:rsidP="008E6807">
            <w:pPr>
              <w:ind w:right="-529"/>
              <w:jc w:val="both"/>
              <w:rPr>
                <w:sz w:val="24"/>
                <w:szCs w:val="24"/>
              </w:rPr>
            </w:pPr>
          </w:p>
        </w:tc>
      </w:tr>
      <w:tr w:rsidR="00D874C5" w:rsidRPr="00D24816" w14:paraId="4DB7B1E1" w14:textId="77777777" w:rsidTr="008E6807">
        <w:trPr>
          <w:trHeight w:val="284"/>
        </w:trPr>
        <w:tc>
          <w:tcPr>
            <w:tcW w:w="2687" w:type="dxa"/>
            <w:tcBorders>
              <w:top w:val="nil"/>
              <w:left w:val="nil"/>
              <w:bottom w:val="single" w:sz="4" w:space="0" w:color="auto"/>
              <w:right w:val="nil"/>
            </w:tcBorders>
          </w:tcPr>
          <w:p w14:paraId="54A6EC7C" w14:textId="77777777" w:rsidR="00D874C5" w:rsidRPr="00D24816" w:rsidRDefault="00D874C5" w:rsidP="008E6807">
            <w:pPr>
              <w:ind w:right="-529"/>
              <w:jc w:val="both"/>
              <w:rPr>
                <w:sz w:val="24"/>
                <w:szCs w:val="24"/>
              </w:rPr>
            </w:pPr>
          </w:p>
        </w:tc>
        <w:tc>
          <w:tcPr>
            <w:tcW w:w="2865" w:type="dxa"/>
          </w:tcPr>
          <w:p w14:paraId="22CB2172" w14:textId="77777777"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14:paraId="65CEE86E" w14:textId="77777777" w:rsidR="00D874C5" w:rsidRPr="00D24816" w:rsidRDefault="00D874C5" w:rsidP="008E6807">
            <w:pPr>
              <w:ind w:right="-529"/>
              <w:jc w:val="both"/>
              <w:rPr>
                <w:sz w:val="24"/>
                <w:szCs w:val="24"/>
              </w:rPr>
            </w:pPr>
          </w:p>
        </w:tc>
      </w:tr>
    </w:tbl>
    <w:p w14:paraId="1B2FF07D" w14:textId="77777777" w:rsidR="00D874C5" w:rsidRPr="00D24816" w:rsidRDefault="00D874C5" w:rsidP="00D874C5">
      <w:pPr>
        <w:jc w:val="center"/>
        <w:rPr>
          <w:b/>
          <w:sz w:val="24"/>
          <w:szCs w:val="24"/>
          <w:lang w:val="sr-Latn-CS"/>
        </w:rPr>
      </w:pPr>
    </w:p>
    <w:p w14:paraId="1929A688" w14:textId="77777777" w:rsidR="00D874C5" w:rsidRPr="005F0253" w:rsidRDefault="00D874C5" w:rsidP="00D874C5">
      <w:pPr>
        <w:pStyle w:val="BodyText"/>
        <w:rPr>
          <w:rFonts w:ascii="Times New Roman" w:hAnsi="Times New Roman"/>
          <w:szCs w:val="24"/>
        </w:rPr>
      </w:pPr>
    </w:p>
    <w:p w14:paraId="6DE66EF1" w14:textId="77777777" w:rsidR="00EA1170" w:rsidRPr="00EA1170" w:rsidRDefault="00D874C5" w:rsidP="00EA1170">
      <w:pPr>
        <w:ind w:firstLine="720"/>
        <w:contextualSpacing/>
        <w:jc w:val="both"/>
        <w:rPr>
          <w:rFonts w:eastAsia="Calibri"/>
          <w:sz w:val="24"/>
          <w:szCs w:val="24"/>
          <w:lang w:val="sr-Cyrl-RS"/>
        </w:rPr>
      </w:pPr>
      <w:r w:rsidRPr="005F0253">
        <w:rPr>
          <w:szCs w:val="24"/>
          <w:lang w:val="sr-Cyrl-RS"/>
        </w:rPr>
        <w:tab/>
      </w:r>
      <w:r w:rsidR="00EA1170" w:rsidRPr="00EA1170">
        <w:rPr>
          <w:rFonts w:eastAsia="Calibri"/>
          <w:sz w:val="24"/>
          <w:szCs w:val="24"/>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C3B14F4" w14:textId="77777777" w:rsidR="00EA1170" w:rsidRPr="00EA1170" w:rsidRDefault="00EA1170" w:rsidP="00EA1170">
      <w:pPr>
        <w:spacing w:after="200"/>
        <w:contextualSpacing/>
        <w:jc w:val="both"/>
        <w:rPr>
          <w:rFonts w:eastAsia="Calibri"/>
          <w:sz w:val="24"/>
          <w:szCs w:val="24"/>
          <w:lang w:val="sr-Cyrl-RS"/>
        </w:rPr>
      </w:pPr>
    </w:p>
    <w:p w14:paraId="419FA2CB" w14:textId="77777777" w:rsidR="00EA1170" w:rsidRPr="00EA1170" w:rsidRDefault="00EA1170" w:rsidP="00EA1170">
      <w:pPr>
        <w:spacing w:after="200"/>
        <w:ind w:firstLine="720"/>
        <w:contextualSpacing/>
        <w:jc w:val="both"/>
        <w:rPr>
          <w:sz w:val="24"/>
          <w:szCs w:val="24"/>
          <w:shd w:val="clear" w:color="auto" w:fill="FFFFFF"/>
        </w:rPr>
      </w:pPr>
      <w:r>
        <w:rPr>
          <w:rFonts w:eastAsia="Calibri"/>
          <w:sz w:val="24"/>
          <w:szCs w:val="24"/>
          <w:lang w:val="sr-Cyrl-RS"/>
        </w:rPr>
        <w:t xml:space="preserve">Напомена: </w:t>
      </w:r>
      <w:r w:rsidRPr="00EA1170">
        <w:rPr>
          <w:rFonts w:eastAsia="Calibri"/>
          <w:sz w:val="24"/>
          <w:szCs w:val="24"/>
          <w:lang w:val="sr-Cyrl-RS"/>
        </w:rPr>
        <w:t xml:space="preserve">Наручилац указује и на одредбе члана 228. Кривичног законика </w:t>
      </w:r>
      <w:r w:rsidRPr="00EA1170">
        <w:rPr>
          <w:sz w:val="24"/>
          <w:szCs w:val="24"/>
        </w:rPr>
        <w:t>(</w:t>
      </w:r>
      <w:r w:rsidRPr="00EA1170">
        <w:rPr>
          <w:sz w:val="24"/>
          <w:szCs w:val="24"/>
          <w:lang w:val="sr-Cyrl-RS"/>
        </w:rPr>
        <w:t>„</w:t>
      </w:r>
      <w:r w:rsidRPr="00EA1170">
        <w:rPr>
          <w:sz w:val="24"/>
          <w:szCs w:val="24"/>
        </w:rPr>
        <w:t>Сл. глaсник РС", бр. 85/2005, 88/2005 - испр., 107/2005 - испр., 72/2009, 111/2009, 121/2012, 104/2013</w:t>
      </w:r>
      <w:r w:rsidRPr="00EA1170">
        <w:rPr>
          <w:sz w:val="24"/>
          <w:szCs w:val="24"/>
          <w:lang w:val="sr-Cyrl-RS"/>
        </w:rPr>
        <w:t xml:space="preserve">, 108/2014 и 94/2016) који се односи на злоупотребу у вези са јавном набавком, а којим је предвиђено да уколико понуђач поднесе понуду засновану на лажним подацима, или </w:t>
      </w:r>
      <w:proofErr w:type="gramStart"/>
      <w:r w:rsidRPr="00EA1170">
        <w:rPr>
          <w:sz w:val="24"/>
          <w:szCs w:val="24"/>
          <w:lang w:val="sr-Cyrl-RS"/>
        </w:rPr>
        <w:t xml:space="preserve">се </w:t>
      </w:r>
      <w:r w:rsidRPr="00EA1170">
        <w:rPr>
          <w:sz w:val="24"/>
          <w:szCs w:val="24"/>
          <w:shd w:val="clear" w:color="auto" w:fill="FFFFFF"/>
        </w:rPr>
        <w:t xml:space="preserve"> противно</w:t>
      </w:r>
      <w:proofErr w:type="gramEnd"/>
      <w:r w:rsidRPr="00EA1170">
        <w:rPr>
          <w:sz w:val="24"/>
          <w:szCs w:val="24"/>
          <w:shd w:val="clear" w:color="auto" w:fill="FFFFFF"/>
        </w:rPr>
        <w:t xml:space="preserve"> закону договара са осталим понуђачима, или предузме друге противправне радње у намери да тиме утиче на доношење одлука Наручиоца јавне набавке,</w:t>
      </w:r>
      <w:r w:rsidRPr="00EA1170">
        <w:rPr>
          <w:sz w:val="24"/>
          <w:szCs w:val="24"/>
          <w:shd w:val="clear" w:color="auto" w:fill="FFFFFF"/>
          <w:lang w:val="sr-Cyrl-RS"/>
        </w:rPr>
        <w:t xml:space="preserve"> </w:t>
      </w:r>
      <w:r w:rsidRPr="00EA1170">
        <w:rPr>
          <w:sz w:val="24"/>
          <w:szCs w:val="24"/>
          <w:shd w:val="clear" w:color="auto" w:fill="FFFFFF"/>
        </w:rPr>
        <w:t>казниће се затвором од шест месеци до пет година.</w:t>
      </w:r>
    </w:p>
    <w:p w14:paraId="24350A88" w14:textId="77777777" w:rsidR="00EA1170" w:rsidRPr="00EA1170" w:rsidRDefault="00EA1170" w:rsidP="00EA1170">
      <w:pPr>
        <w:spacing w:after="200"/>
        <w:ind w:firstLine="720"/>
        <w:contextualSpacing/>
        <w:jc w:val="both"/>
        <w:rPr>
          <w:sz w:val="24"/>
          <w:szCs w:val="24"/>
          <w:lang w:val="sr-Cyrl-RS"/>
        </w:rPr>
      </w:pPr>
    </w:p>
    <w:p w14:paraId="21E1D382" w14:textId="77777777" w:rsidR="00D874C5" w:rsidRPr="00EA1170" w:rsidRDefault="00D874C5" w:rsidP="00EA1170">
      <w:pPr>
        <w:pStyle w:val="BodyText"/>
        <w:rPr>
          <w:szCs w:val="24"/>
          <w:lang w:val="sr-Cyrl-RS"/>
        </w:rPr>
      </w:pPr>
    </w:p>
    <w:p w14:paraId="6F7BDC5E" w14:textId="77777777" w:rsidR="00D874C5" w:rsidRPr="005F0253" w:rsidRDefault="00D874C5" w:rsidP="00DD612C">
      <w:pPr>
        <w:tabs>
          <w:tab w:val="left" w:pos="5422"/>
        </w:tabs>
        <w:jc w:val="both"/>
        <w:rPr>
          <w:b/>
          <w:sz w:val="24"/>
          <w:szCs w:val="24"/>
          <w:lang w:val="sr-Cyrl-RS"/>
        </w:rPr>
      </w:pPr>
    </w:p>
    <w:p w14:paraId="7DC2008D" w14:textId="77777777" w:rsidR="00C305C2" w:rsidRDefault="00C305C2" w:rsidP="00DD612C">
      <w:pPr>
        <w:tabs>
          <w:tab w:val="left" w:pos="5422"/>
        </w:tabs>
        <w:jc w:val="both"/>
        <w:rPr>
          <w:b/>
          <w:sz w:val="24"/>
          <w:szCs w:val="24"/>
          <w:lang w:val="sr-Cyrl-RS"/>
        </w:rPr>
      </w:pPr>
    </w:p>
    <w:p w14:paraId="169C0B8C" w14:textId="77777777" w:rsidR="00C305C2" w:rsidRDefault="00C305C2" w:rsidP="00DD612C">
      <w:pPr>
        <w:tabs>
          <w:tab w:val="left" w:pos="5422"/>
        </w:tabs>
        <w:jc w:val="both"/>
        <w:rPr>
          <w:b/>
          <w:sz w:val="24"/>
          <w:szCs w:val="24"/>
          <w:lang w:val="sr-Cyrl-RS"/>
        </w:rPr>
      </w:pPr>
    </w:p>
    <w:p w14:paraId="7B73CA1B" w14:textId="77777777" w:rsidR="00C305C2" w:rsidRDefault="00C305C2" w:rsidP="00DD612C">
      <w:pPr>
        <w:tabs>
          <w:tab w:val="left" w:pos="5422"/>
        </w:tabs>
        <w:jc w:val="both"/>
        <w:rPr>
          <w:b/>
          <w:sz w:val="24"/>
          <w:szCs w:val="24"/>
          <w:lang w:val="sr-Cyrl-RS"/>
        </w:rPr>
      </w:pPr>
    </w:p>
    <w:p w14:paraId="241D5C41" w14:textId="77777777" w:rsidR="00C305C2" w:rsidRDefault="00C305C2" w:rsidP="00DD612C">
      <w:pPr>
        <w:tabs>
          <w:tab w:val="left" w:pos="5422"/>
        </w:tabs>
        <w:jc w:val="both"/>
        <w:rPr>
          <w:b/>
          <w:sz w:val="24"/>
          <w:szCs w:val="24"/>
          <w:lang w:val="sr-Cyrl-RS"/>
        </w:rPr>
      </w:pPr>
    </w:p>
    <w:p w14:paraId="1568F991" w14:textId="77777777" w:rsidR="00C305C2" w:rsidRDefault="00C305C2" w:rsidP="00DD612C">
      <w:pPr>
        <w:tabs>
          <w:tab w:val="left" w:pos="5422"/>
        </w:tabs>
        <w:jc w:val="both"/>
        <w:rPr>
          <w:b/>
          <w:sz w:val="24"/>
          <w:szCs w:val="24"/>
          <w:lang w:val="sr-Cyrl-RS"/>
        </w:rPr>
      </w:pPr>
    </w:p>
    <w:p w14:paraId="773ADBE1" w14:textId="77777777" w:rsidR="00AE0B99" w:rsidRDefault="00AE0B99" w:rsidP="00DD612C">
      <w:pPr>
        <w:tabs>
          <w:tab w:val="left" w:pos="5422"/>
        </w:tabs>
        <w:jc w:val="both"/>
        <w:rPr>
          <w:b/>
          <w:sz w:val="24"/>
          <w:szCs w:val="24"/>
          <w:lang w:val="sr-Cyrl-RS"/>
        </w:rPr>
      </w:pPr>
    </w:p>
    <w:p w14:paraId="28124D63" w14:textId="77777777" w:rsidR="00AE0B99" w:rsidRDefault="00AE0B99" w:rsidP="00DD612C">
      <w:pPr>
        <w:tabs>
          <w:tab w:val="left" w:pos="5422"/>
        </w:tabs>
        <w:jc w:val="both"/>
        <w:rPr>
          <w:b/>
          <w:sz w:val="24"/>
          <w:szCs w:val="24"/>
          <w:lang w:val="sr-Cyrl-RS"/>
        </w:rPr>
      </w:pPr>
    </w:p>
    <w:p w14:paraId="612F922C" w14:textId="77777777" w:rsidR="00C305C2" w:rsidRDefault="00C305C2" w:rsidP="00DD612C">
      <w:pPr>
        <w:tabs>
          <w:tab w:val="left" w:pos="5422"/>
        </w:tabs>
        <w:jc w:val="both"/>
        <w:rPr>
          <w:b/>
          <w:sz w:val="24"/>
          <w:szCs w:val="24"/>
          <w:lang w:val="sr-Cyrl-RS"/>
        </w:rPr>
      </w:pPr>
    </w:p>
    <w:p w14:paraId="79079F90" w14:textId="77777777"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348141A3" w14:textId="77777777"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14:paraId="5DBFDA76"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242CCF50"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6619FFDC"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0E7985EC"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671370E5" w14:textId="77777777"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FDEE9F0" w14:textId="77777777"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55C199D7" w14:textId="77777777"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14:paraId="7F37BE78"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1892FAF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9B32C8C"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 xml:space="preserve">видно не оштете </w:t>
      </w:r>
      <w:r w:rsidR="00EA1170">
        <w:rPr>
          <w:rFonts w:eastAsia="TimesNewRomanPSMT"/>
          <w:bCs/>
          <w:color w:val="000000"/>
          <w:sz w:val="24"/>
          <w:szCs w:val="24"/>
          <w:lang w:val="x-none" w:eastAsia="x-none"/>
        </w:rPr>
        <w:t>листови</w:t>
      </w:r>
      <w:r w:rsidRPr="00E772CA">
        <w:rPr>
          <w:rFonts w:eastAsia="TimesNewRomanPSMT"/>
          <w:bCs/>
          <w:color w:val="000000"/>
          <w:sz w:val="24"/>
          <w:szCs w:val="24"/>
          <w:lang w:val="x-none" w:eastAsia="x-none"/>
        </w:rPr>
        <w:t>.</w:t>
      </w:r>
    </w:p>
    <w:p w14:paraId="49C0EDFF"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14:paraId="09772223"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A654BAB" w14:textId="77777777"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5B14A660"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423FA71D" w14:textId="77777777"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1EFACF24" w14:textId="77777777"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14:paraId="16E9561F" w14:textId="77777777" w:rsidR="000F09E9" w:rsidRDefault="000F09E9" w:rsidP="00D6320C">
      <w:pPr>
        <w:spacing w:line="276" w:lineRule="auto"/>
        <w:jc w:val="center"/>
        <w:rPr>
          <w:rFonts w:eastAsia="TimesNewRomanPS-BoldMT"/>
          <w:b/>
          <w:bCs/>
          <w:sz w:val="24"/>
          <w:szCs w:val="24"/>
          <w:lang w:val="sr-Cyrl-RS" w:eastAsia="x-none"/>
        </w:rPr>
      </w:pPr>
      <w:r w:rsidRPr="00D6320C">
        <w:rPr>
          <w:rFonts w:eastAsia="TimesNewRomanPS-BoldMT"/>
          <w:b/>
          <w:bCs/>
          <w:sz w:val="24"/>
          <w:szCs w:val="24"/>
          <w:lang w:val="sr-Cyrl-CS" w:eastAsia="ar-SA"/>
        </w:rPr>
        <w:t>,,П</w:t>
      </w:r>
      <w:r w:rsidRPr="00D6320C">
        <w:rPr>
          <w:rFonts w:eastAsia="TimesNewRomanPS-BoldMT"/>
          <w:b/>
          <w:bCs/>
          <w:sz w:val="24"/>
          <w:szCs w:val="24"/>
          <w:lang w:val="uz-Cyrl-UZ" w:eastAsia="ar-SA"/>
        </w:rPr>
        <w:t>онуда</w:t>
      </w:r>
      <w:r w:rsidRPr="00D6320C">
        <w:rPr>
          <w:rFonts w:eastAsia="TimesNewRomanPS-BoldMT"/>
          <w:b/>
          <w:bCs/>
          <w:sz w:val="24"/>
          <w:szCs w:val="24"/>
          <w:lang w:val="sr-Cyrl-CS" w:eastAsia="ar-SA"/>
        </w:rPr>
        <w:t xml:space="preserve"> </w:t>
      </w:r>
      <w:r w:rsidRPr="00D6320C">
        <w:rPr>
          <w:b/>
          <w:sz w:val="24"/>
          <w:szCs w:val="24"/>
          <w:lang w:val="sr-Cyrl-CS" w:eastAsia="ar-SA"/>
        </w:rPr>
        <w:t xml:space="preserve">за јавну набавку </w:t>
      </w:r>
      <w:r w:rsidRPr="00D6320C">
        <w:rPr>
          <w:rFonts w:eastAsia="Calibri"/>
          <w:b/>
          <w:sz w:val="24"/>
          <w:szCs w:val="24"/>
          <w:lang w:val="sr-Cyrl-RS"/>
        </w:rPr>
        <w:t xml:space="preserve">услуга – </w:t>
      </w:r>
      <w:r w:rsidR="00D6320C" w:rsidRPr="00D6320C">
        <w:rPr>
          <w:b/>
          <w:sz w:val="24"/>
          <w:szCs w:val="24"/>
          <w:lang w:val="sr-Cyrl-RS"/>
        </w:rPr>
        <w:t>Сервисирање службених возила за потребе Сектора туризма и Секретаријата</w:t>
      </w:r>
      <w:r w:rsidR="00D6320C" w:rsidRPr="00D6320C">
        <w:rPr>
          <w:b/>
          <w:sz w:val="24"/>
          <w:szCs w:val="24"/>
          <w:lang w:val="ru-RU"/>
        </w:rPr>
        <w:t xml:space="preserve">, </w:t>
      </w:r>
      <w:r w:rsidR="00D6320C" w:rsidRPr="00D6320C">
        <w:rPr>
          <w:b/>
          <w:sz w:val="24"/>
          <w:szCs w:val="24"/>
          <w:lang w:val="sr-Cyrl-RS"/>
        </w:rPr>
        <w:t xml:space="preserve">број </w:t>
      </w:r>
      <w:r w:rsidR="00D6320C" w:rsidRPr="00D6320C">
        <w:rPr>
          <w:b/>
          <w:sz w:val="24"/>
          <w:szCs w:val="24"/>
        </w:rPr>
        <w:t>ЈН О</w:t>
      </w:r>
      <w:r w:rsidR="00D6320C" w:rsidRPr="00D6320C">
        <w:rPr>
          <w:b/>
          <w:sz w:val="24"/>
          <w:szCs w:val="24"/>
          <w:lang w:val="sr-Cyrl-RS"/>
        </w:rPr>
        <w:t xml:space="preserve"> -3/2020“</w:t>
      </w:r>
      <w:r w:rsidR="00D6320C">
        <w:rPr>
          <w:sz w:val="24"/>
          <w:szCs w:val="24"/>
          <w:lang w:val="sr-Cyrl-RS"/>
        </w:rPr>
        <w:t xml:space="preserve"> </w:t>
      </w: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p>
    <w:p w14:paraId="1099A607" w14:textId="77777777" w:rsidR="00D6320C" w:rsidRPr="00E772CA" w:rsidRDefault="00D6320C" w:rsidP="00D6320C">
      <w:pPr>
        <w:spacing w:line="276" w:lineRule="auto"/>
        <w:jc w:val="center"/>
        <w:rPr>
          <w:rFonts w:eastAsia="Calibri"/>
          <w:b/>
          <w:sz w:val="24"/>
          <w:szCs w:val="24"/>
          <w:lang w:val="sr-Cyrl-RS"/>
        </w:rPr>
      </w:pPr>
    </w:p>
    <w:p w14:paraId="718307F2" w14:textId="77777777"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4AD4D1F7" w14:textId="77777777"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6187BEB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2FACE925"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14:paraId="177908C9" w14:textId="77777777"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w:t>
      </w:r>
      <w:r w:rsidR="00EA1170">
        <w:rPr>
          <w:rFonts w:eastAsia="TimesNewRomanPSMT"/>
          <w:bCs/>
          <w:color w:val="000000"/>
          <w:sz w:val="24"/>
          <w:szCs w:val="24"/>
          <w:lang w:val="uz-Cyrl-UZ" w:eastAsia="x-none"/>
        </w:rPr>
        <w:t>сне документације могу попунити и</w:t>
      </w:r>
      <w:r w:rsidRPr="00E772CA">
        <w:rPr>
          <w:rFonts w:eastAsia="TimesNewRomanPSMT"/>
          <w:bCs/>
          <w:color w:val="000000"/>
          <w:sz w:val="24"/>
          <w:szCs w:val="24"/>
          <w:lang w:val="uz-Cyrl-UZ" w:eastAsia="x-none"/>
        </w:rPr>
        <w:t xml:space="preserve"> потписати сви чланови групе или чланови групе могу овластити једног члана који </w:t>
      </w:r>
      <w:r w:rsidR="00EA1170">
        <w:rPr>
          <w:rFonts w:eastAsia="TimesNewRomanPSMT"/>
          <w:bCs/>
          <w:color w:val="000000"/>
          <w:sz w:val="24"/>
          <w:szCs w:val="24"/>
          <w:lang w:val="uz-Cyrl-UZ" w:eastAsia="x-none"/>
        </w:rPr>
        <w:lastRenderedPageBreak/>
        <w:t>ће и у име групе попунити и</w:t>
      </w:r>
      <w:r w:rsidRPr="00E772CA">
        <w:rPr>
          <w:rFonts w:eastAsia="TimesNewRomanPSMT"/>
          <w:bCs/>
          <w:color w:val="000000"/>
          <w:sz w:val="24"/>
          <w:szCs w:val="24"/>
          <w:lang w:val="uz-Cyrl-UZ" w:eastAsia="x-none"/>
        </w:rPr>
        <w:t xml:space="preserve"> потписати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w:t>
      </w:r>
      <w:r w:rsidR="00EA1170">
        <w:rPr>
          <w:rFonts w:eastAsia="TimesNewRomanPSMT"/>
          <w:bCs/>
          <w:color w:val="000000"/>
          <w:sz w:val="24"/>
          <w:szCs w:val="24"/>
          <w:lang w:val="uz-Cyrl-UZ" w:eastAsia="x-none"/>
        </w:rPr>
        <w:t>пише да морају да буду попуњени и</w:t>
      </w:r>
      <w:r w:rsidRPr="00E772CA">
        <w:rPr>
          <w:rFonts w:eastAsia="TimesNewRomanPSMT"/>
          <w:bCs/>
          <w:color w:val="000000"/>
          <w:sz w:val="24"/>
          <w:szCs w:val="24"/>
          <w:lang w:val="uz-Cyrl-UZ" w:eastAsia="x-none"/>
        </w:rPr>
        <w:t xml:space="preserve"> потписани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14:paraId="1952C06B" w14:textId="77777777" w:rsidR="000F09E9" w:rsidRPr="00E772CA" w:rsidRDefault="000F09E9" w:rsidP="000F09E9">
      <w:pPr>
        <w:ind w:firstLine="720"/>
        <w:contextualSpacing/>
        <w:jc w:val="both"/>
        <w:rPr>
          <w:rFonts w:eastAsia="TimesNewRomanPSMT"/>
          <w:bCs/>
          <w:color w:val="000000"/>
          <w:sz w:val="24"/>
          <w:szCs w:val="24"/>
          <w:lang w:val="uz-Cyrl-UZ" w:eastAsia="x-none"/>
        </w:rPr>
      </w:pPr>
    </w:p>
    <w:p w14:paraId="16AC8198" w14:textId="77777777"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w:t>
      </w:r>
      <w:r w:rsidR="00C2038E">
        <w:rPr>
          <w:rFonts w:eastAsia="TimesNewRomanPS-BoldMT"/>
          <w:bCs/>
          <w:color w:val="000000"/>
          <w:sz w:val="24"/>
          <w:szCs w:val="24"/>
          <w:lang w:val="uz-Cyrl-UZ" w:eastAsia="x-none"/>
        </w:rPr>
        <w:t>понуде.</w:t>
      </w:r>
    </w:p>
    <w:p w14:paraId="72F46AF3" w14:textId="77777777"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14:paraId="25B7D81A" w14:textId="77777777" w:rsidR="00286B6D" w:rsidRPr="00413F5E" w:rsidRDefault="003030D9" w:rsidP="00413F5E">
      <w:pPr>
        <w:autoSpaceDE w:val="0"/>
        <w:autoSpaceDN w:val="0"/>
        <w:adjustRightInd w:val="0"/>
        <w:spacing w:after="120"/>
        <w:jc w:val="both"/>
        <w:rPr>
          <w:sz w:val="24"/>
          <w:szCs w:val="24"/>
          <w:lang w:val="sr-Cyrl-RS" w:eastAsia="ar-SA"/>
        </w:rPr>
      </w:pPr>
      <w:r>
        <w:rPr>
          <w:rFonts w:eastAsia="TimesNewRomanPSMT"/>
          <w:b/>
          <w:bCs/>
          <w:color w:val="000000"/>
          <w:sz w:val="24"/>
          <w:szCs w:val="24"/>
          <w:lang w:val="sr-Cyrl-RS" w:eastAsia="x-none"/>
        </w:rPr>
        <w:t xml:space="preserve">3.  </w:t>
      </w:r>
      <w:r w:rsidR="00286B6D" w:rsidRPr="003030D9">
        <w:rPr>
          <w:rFonts w:eastAsia="TimesNewRomanPSMT"/>
          <w:b/>
          <w:bCs/>
          <w:color w:val="000000"/>
          <w:sz w:val="24"/>
          <w:szCs w:val="24"/>
          <w:lang w:val="x-none" w:eastAsia="x-none"/>
        </w:rPr>
        <w:t xml:space="preserve">Предметна јавна набавка </w:t>
      </w:r>
      <w:r w:rsidR="00413F5E">
        <w:rPr>
          <w:rFonts w:eastAsia="TimesNewRomanPSMT"/>
          <w:b/>
          <w:bCs/>
          <w:color w:val="000000"/>
          <w:sz w:val="24"/>
          <w:szCs w:val="24"/>
          <w:lang w:val="uz-Cyrl-UZ" w:eastAsia="x-none"/>
        </w:rPr>
        <w:t>није</w:t>
      </w:r>
      <w:r w:rsidR="00286B6D" w:rsidRPr="003030D9">
        <w:rPr>
          <w:rFonts w:eastAsia="TimesNewRomanPSMT"/>
          <w:b/>
          <w:bCs/>
          <w:color w:val="000000"/>
          <w:sz w:val="24"/>
          <w:szCs w:val="24"/>
          <w:lang w:val="x-none" w:eastAsia="x-none"/>
        </w:rPr>
        <w:t xml:space="preserve"> обликована </w:t>
      </w:r>
      <w:r w:rsidR="00413F5E">
        <w:rPr>
          <w:rFonts w:eastAsia="TimesNewRomanPSMT"/>
          <w:b/>
          <w:bCs/>
          <w:color w:val="000000"/>
          <w:sz w:val="24"/>
          <w:szCs w:val="24"/>
          <w:lang w:val="sr-Cyrl-RS" w:eastAsia="x-none"/>
        </w:rPr>
        <w:t>по партијама.</w:t>
      </w:r>
    </w:p>
    <w:p w14:paraId="18EA1F9C" w14:textId="77777777"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14:paraId="68CB660E"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14:paraId="5E1724BD" w14:textId="77777777"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14:paraId="38E957F4" w14:textId="77777777"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14:paraId="6ADFF7B1"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14:paraId="2D2E2927" w14:textId="77777777"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5EED8DB7"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5A62896F"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14:paraId="113F4D01"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4479E57F" w14:textId="77777777"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13661394" w14:textId="77777777"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4E09D175" w14:textId="77777777"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14:paraId="69B55449" w14:textId="77777777"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sidR="00413F5E" w:rsidRPr="00D6320C">
        <w:rPr>
          <w:b/>
          <w:sz w:val="24"/>
          <w:szCs w:val="24"/>
          <w:lang w:val="sr-Cyrl-RS"/>
        </w:rPr>
        <w:t>Сервисирање службених возила за потребе Сектора туризма и Секретаријата</w:t>
      </w:r>
      <w:r w:rsidR="00413F5E" w:rsidRPr="00D6320C">
        <w:rPr>
          <w:b/>
          <w:sz w:val="24"/>
          <w:szCs w:val="24"/>
          <w:lang w:val="ru-RU"/>
        </w:rPr>
        <w:t xml:space="preserve">, </w:t>
      </w:r>
      <w:r w:rsidR="00413F5E" w:rsidRPr="00D6320C">
        <w:rPr>
          <w:b/>
          <w:sz w:val="24"/>
          <w:szCs w:val="24"/>
          <w:lang w:val="sr-Cyrl-RS"/>
        </w:rPr>
        <w:t xml:space="preserve">број </w:t>
      </w:r>
      <w:r w:rsidR="00413F5E" w:rsidRPr="00D6320C">
        <w:rPr>
          <w:b/>
          <w:sz w:val="24"/>
          <w:szCs w:val="24"/>
        </w:rPr>
        <w:t>ЈН О</w:t>
      </w:r>
      <w:r w:rsidR="00413F5E" w:rsidRPr="00D6320C">
        <w:rPr>
          <w:b/>
          <w:sz w:val="24"/>
          <w:szCs w:val="24"/>
          <w:lang w:val="sr-Cyrl-RS"/>
        </w:rPr>
        <w:t xml:space="preserve"> -3/2020“</w:t>
      </w:r>
      <w:r w:rsidRPr="00144B64">
        <w:rPr>
          <w:rFonts w:eastAsia="Calibri"/>
          <w:sz w:val="24"/>
          <w:szCs w:val="24"/>
          <w:lang w:val="sr-Cyrl-RS"/>
        </w:rPr>
        <w:t>,</w:t>
      </w:r>
    </w:p>
    <w:p w14:paraId="6C6F6C1A" w14:textId="77777777"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413F5E" w:rsidRPr="00D6320C">
        <w:rPr>
          <w:b/>
          <w:sz w:val="24"/>
          <w:szCs w:val="24"/>
          <w:lang w:val="sr-Cyrl-RS"/>
        </w:rPr>
        <w:t>Сервисирање службених возила за потребе Сектора туризма и Секретаријата</w:t>
      </w:r>
      <w:r w:rsidR="00413F5E" w:rsidRPr="00D6320C">
        <w:rPr>
          <w:b/>
          <w:sz w:val="24"/>
          <w:szCs w:val="24"/>
          <w:lang w:val="ru-RU"/>
        </w:rPr>
        <w:t xml:space="preserve">, </w:t>
      </w:r>
      <w:r w:rsidR="00413F5E" w:rsidRPr="00D6320C">
        <w:rPr>
          <w:b/>
          <w:sz w:val="24"/>
          <w:szCs w:val="24"/>
          <w:lang w:val="sr-Cyrl-RS"/>
        </w:rPr>
        <w:t xml:space="preserve">број </w:t>
      </w:r>
      <w:r w:rsidR="00413F5E" w:rsidRPr="00D6320C">
        <w:rPr>
          <w:b/>
          <w:sz w:val="24"/>
          <w:szCs w:val="24"/>
        </w:rPr>
        <w:t>ЈН О</w:t>
      </w:r>
      <w:r w:rsidR="00413F5E" w:rsidRPr="00D6320C">
        <w:rPr>
          <w:b/>
          <w:sz w:val="24"/>
          <w:szCs w:val="24"/>
          <w:lang w:val="sr-Cyrl-RS"/>
        </w:rPr>
        <w:t xml:space="preserve"> -3/2020“</w:t>
      </w:r>
      <w:r w:rsidRPr="00144B64">
        <w:rPr>
          <w:rFonts w:eastAsia="Calibri"/>
          <w:sz w:val="24"/>
          <w:szCs w:val="24"/>
          <w:lang w:val="sr-Cyrl-RS"/>
        </w:rPr>
        <w:t>,</w:t>
      </w:r>
    </w:p>
    <w:p w14:paraId="09931DC1" w14:textId="77777777"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413F5E" w:rsidRPr="00D6320C">
        <w:rPr>
          <w:b/>
          <w:sz w:val="24"/>
          <w:szCs w:val="24"/>
          <w:lang w:val="sr-Cyrl-RS"/>
        </w:rPr>
        <w:t>Сервисирање службених возила за потребе Сектора туризма и Секретаријата</w:t>
      </w:r>
      <w:r w:rsidR="00413F5E" w:rsidRPr="00D6320C">
        <w:rPr>
          <w:b/>
          <w:sz w:val="24"/>
          <w:szCs w:val="24"/>
          <w:lang w:val="ru-RU"/>
        </w:rPr>
        <w:t xml:space="preserve">, </w:t>
      </w:r>
      <w:r w:rsidR="00413F5E" w:rsidRPr="00D6320C">
        <w:rPr>
          <w:b/>
          <w:sz w:val="24"/>
          <w:szCs w:val="24"/>
          <w:lang w:val="sr-Cyrl-RS"/>
        </w:rPr>
        <w:t xml:space="preserve">број </w:t>
      </w:r>
      <w:r w:rsidR="00413F5E" w:rsidRPr="00D6320C">
        <w:rPr>
          <w:b/>
          <w:sz w:val="24"/>
          <w:szCs w:val="24"/>
        </w:rPr>
        <w:t>ЈН О</w:t>
      </w:r>
      <w:r w:rsidR="00413F5E" w:rsidRPr="00D6320C">
        <w:rPr>
          <w:b/>
          <w:sz w:val="24"/>
          <w:szCs w:val="24"/>
          <w:lang w:val="sr-Cyrl-RS"/>
        </w:rPr>
        <w:t xml:space="preserve"> -3/2020</w:t>
      </w:r>
      <w:r w:rsidRPr="00144B64">
        <w:rPr>
          <w:rFonts w:eastAsia="Calibri"/>
          <w:sz w:val="24"/>
          <w:szCs w:val="24"/>
          <w:lang w:val="sr-Cyrl-RS"/>
        </w:rPr>
        <w:t>”</w:t>
      </w:r>
    </w:p>
    <w:p w14:paraId="6BE935C6" w14:textId="77777777"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14:paraId="6CC0E3C3" w14:textId="77777777" w:rsidR="000F09E9" w:rsidRPr="00144B64" w:rsidRDefault="000F09E9" w:rsidP="00413F5E">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413F5E" w:rsidRPr="00D6320C">
        <w:rPr>
          <w:b/>
          <w:sz w:val="24"/>
          <w:szCs w:val="24"/>
          <w:lang w:val="sr-Cyrl-RS"/>
        </w:rPr>
        <w:t>Сервисирање службених возила за потребе Сектора туризма и Секретаријата</w:t>
      </w:r>
      <w:r w:rsidR="00413F5E" w:rsidRPr="00D6320C">
        <w:rPr>
          <w:b/>
          <w:sz w:val="24"/>
          <w:szCs w:val="24"/>
          <w:lang w:val="ru-RU"/>
        </w:rPr>
        <w:t xml:space="preserve">, </w:t>
      </w:r>
      <w:r w:rsidR="00413F5E" w:rsidRPr="00D6320C">
        <w:rPr>
          <w:b/>
          <w:sz w:val="24"/>
          <w:szCs w:val="24"/>
          <w:lang w:val="sr-Cyrl-RS"/>
        </w:rPr>
        <w:t xml:space="preserve">број </w:t>
      </w:r>
      <w:r w:rsidR="00413F5E" w:rsidRPr="00D6320C">
        <w:rPr>
          <w:b/>
          <w:sz w:val="24"/>
          <w:szCs w:val="24"/>
        </w:rPr>
        <w:t>ЈН О</w:t>
      </w:r>
      <w:r w:rsidR="00413F5E" w:rsidRPr="00D6320C">
        <w:rPr>
          <w:b/>
          <w:sz w:val="24"/>
          <w:szCs w:val="24"/>
          <w:lang w:val="sr-Cyrl-RS"/>
        </w:rPr>
        <w:t xml:space="preserve"> -3/2020“</w:t>
      </w:r>
    </w:p>
    <w:p w14:paraId="3EEEB357" w14:textId="77777777" w:rsidR="000F09E9" w:rsidRDefault="000F09E9" w:rsidP="000F09E9">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6662E20D" w14:textId="77777777" w:rsidR="00413F5E" w:rsidRPr="00E772CA" w:rsidRDefault="00413F5E" w:rsidP="000F09E9">
      <w:pPr>
        <w:spacing w:after="200" w:line="276" w:lineRule="auto"/>
        <w:ind w:firstLine="720"/>
        <w:jc w:val="both"/>
        <w:rPr>
          <w:rFonts w:eastAsia="Calibri"/>
          <w:b/>
          <w:sz w:val="24"/>
          <w:szCs w:val="24"/>
          <w:lang w:eastAsia="x-none"/>
        </w:rPr>
      </w:pPr>
    </w:p>
    <w:p w14:paraId="7A86F791" w14:textId="77777777"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lastRenderedPageBreak/>
        <w:t>6</w:t>
      </w:r>
      <w:r w:rsidR="000F09E9" w:rsidRPr="009F2514">
        <w:rPr>
          <w:rFonts w:eastAsia="TimesNewRomanPSMT"/>
          <w:b/>
          <w:bCs/>
          <w:iCs/>
          <w:sz w:val="24"/>
          <w:szCs w:val="24"/>
          <w:lang w:val="sr-Cyrl-RS" w:eastAsia="ar-SA"/>
        </w:rPr>
        <w:t>. Учествовање у заједничкој понуди или као подизвођач</w:t>
      </w:r>
    </w:p>
    <w:p w14:paraId="26D476A1" w14:textId="77777777"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14:paraId="3FD7C931" w14:textId="77777777"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14:paraId="544E3A4F" w14:textId="77777777"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14:paraId="581FDCE9"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14:paraId="596ACC48"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712BC6BC"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37741FAC"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7CEFC93F"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160865D5"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B375E3D" w14:textId="77777777"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14:paraId="76273D66"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14:paraId="5A6B59D4"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636209E2"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43220435"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B084EAE"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58BF327D" w14:textId="77777777"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14:paraId="3A00D7FA" w14:textId="77777777"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D6A613E" w14:textId="77777777"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14:paraId="0521760C" w14:textId="77777777"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и потписане од стране овлашћеног лица понуђача на начин дефинисања конкурсном документацијом за подношење заједничке понуде.</w:t>
      </w:r>
    </w:p>
    <w:p w14:paraId="6FBA5AC3" w14:textId="77777777"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5B38D1B7" w14:textId="77777777" w:rsidR="00617393" w:rsidRDefault="00617393"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2DD24275" w14:textId="77777777" w:rsidR="00413F5E" w:rsidRDefault="00413F5E"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764C4856" w14:textId="77777777" w:rsidR="00C2038E" w:rsidRDefault="00C2038E"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677FF02B" w14:textId="77777777" w:rsidR="00413F5E" w:rsidRDefault="00413F5E"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322D953D" w14:textId="77777777" w:rsidR="00413F5E" w:rsidRDefault="00413F5E" w:rsidP="000F09E9">
      <w:pPr>
        <w:autoSpaceDE w:val="0"/>
        <w:autoSpaceDN w:val="0"/>
        <w:adjustRightInd w:val="0"/>
        <w:contextualSpacing/>
        <w:jc w:val="both"/>
        <w:rPr>
          <w:rFonts w:eastAsia="TimesNewRomanPSMT"/>
          <w:b/>
          <w:bCs/>
          <w:iCs/>
          <w:color w:val="002060"/>
          <w:sz w:val="24"/>
          <w:szCs w:val="24"/>
          <w:u w:val="single"/>
          <w:lang w:val="sr-Cyrl-RS" w:eastAsia="x-none"/>
        </w:rPr>
      </w:pPr>
    </w:p>
    <w:p w14:paraId="19C3030E" w14:textId="77777777"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lastRenderedPageBreak/>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14:paraId="6958E4E8" w14:textId="77777777"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14:paraId="12529AA9" w14:textId="77777777"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14:paraId="0603FAF9" w14:textId="77777777"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14:paraId="61BFD110" w14:textId="77777777" w:rsidR="000F09E9" w:rsidRPr="00CF562C" w:rsidRDefault="00294C66" w:rsidP="000F09E9">
      <w:pPr>
        <w:autoSpaceDE w:val="0"/>
        <w:autoSpaceDN w:val="0"/>
        <w:adjustRightInd w:val="0"/>
        <w:ind w:left="720"/>
        <w:contextualSpacing/>
        <w:jc w:val="both"/>
        <w:rPr>
          <w:rFonts w:eastAsia="TimesNewRomanPSMT"/>
          <w:b/>
          <w:bCs/>
          <w:iCs/>
          <w:sz w:val="24"/>
          <w:szCs w:val="24"/>
          <w:u w:val="single"/>
          <w:lang w:eastAsia="x-none"/>
        </w:rPr>
      </w:pPr>
      <w:r w:rsidRPr="00CF562C">
        <w:rPr>
          <w:rFonts w:eastAsia="TimesNewRomanPSMT"/>
          <w:b/>
          <w:bCs/>
          <w:iCs/>
          <w:sz w:val="24"/>
          <w:szCs w:val="24"/>
          <w:u w:val="single"/>
          <w:lang w:val="uz-Cyrl-UZ" w:eastAsia="x-none"/>
        </w:rPr>
        <w:t>9</w:t>
      </w:r>
      <w:r w:rsidR="005B4317" w:rsidRPr="00CF562C">
        <w:rPr>
          <w:rFonts w:eastAsia="TimesNewRomanPSMT"/>
          <w:b/>
          <w:bCs/>
          <w:iCs/>
          <w:sz w:val="24"/>
          <w:szCs w:val="24"/>
          <w:u w:val="single"/>
          <w:lang w:val="uz-Cyrl-UZ" w:eastAsia="x-none"/>
        </w:rPr>
        <w:t>.2.</w:t>
      </w:r>
      <w:r w:rsidR="000F09E9" w:rsidRPr="00CF562C">
        <w:rPr>
          <w:rFonts w:eastAsia="TimesNewRomanPSMT"/>
          <w:b/>
          <w:bCs/>
          <w:iCs/>
          <w:sz w:val="24"/>
          <w:szCs w:val="24"/>
          <w:u w:val="single"/>
          <w:lang w:val="uz-Cyrl-UZ" w:eastAsia="x-none"/>
        </w:rPr>
        <w:t xml:space="preserve"> Начин и услови плаћања</w:t>
      </w:r>
    </w:p>
    <w:p w14:paraId="16C42BE8" w14:textId="77777777" w:rsidR="000F09E9" w:rsidRPr="00CF562C" w:rsidRDefault="000F09E9" w:rsidP="00E87A9B">
      <w:pPr>
        <w:snapToGrid w:val="0"/>
        <w:ind w:firstLine="720"/>
        <w:contextualSpacing/>
        <w:jc w:val="both"/>
        <w:rPr>
          <w:rFonts w:eastAsia="TimesNewRomanPSMT"/>
          <w:color w:val="000000"/>
          <w:sz w:val="24"/>
          <w:szCs w:val="24"/>
          <w:lang w:val="x-none" w:eastAsia="x-none" w:bidi="en-US"/>
        </w:rPr>
      </w:pPr>
      <w:r w:rsidRPr="00CF562C">
        <w:rPr>
          <w:bCs/>
          <w:lang w:val="sr-Cyrl-CS"/>
        </w:rPr>
        <w:t xml:space="preserve"> </w:t>
      </w:r>
      <w:r w:rsidRPr="00CF562C">
        <w:rPr>
          <w:bCs/>
          <w:lang w:val="sr-Cyrl-RS"/>
        </w:rPr>
        <w:t xml:space="preserve">             </w:t>
      </w:r>
      <w:r w:rsidR="007D011D" w:rsidRPr="00CF562C">
        <w:rPr>
          <w:sz w:val="24"/>
          <w:szCs w:val="24"/>
          <w:lang w:val="sr-Cyrl-CS"/>
        </w:rPr>
        <w:t xml:space="preserve">Плаћање ће се извршити у </w:t>
      </w:r>
      <w:r w:rsidRPr="00CF562C">
        <w:rPr>
          <w:sz w:val="24"/>
          <w:szCs w:val="24"/>
          <w:lang w:val="sr-Cyrl-CS"/>
        </w:rPr>
        <w:t xml:space="preserve"> року </w:t>
      </w:r>
      <w:r w:rsidRPr="00CF562C">
        <w:rPr>
          <w:sz w:val="24"/>
          <w:szCs w:val="24"/>
          <w:u w:val="single"/>
          <w:lang w:val="sr-Cyrl-RS"/>
        </w:rPr>
        <w:t xml:space="preserve">од 45 </w:t>
      </w:r>
      <w:r w:rsidRPr="00CF562C">
        <w:rPr>
          <w:sz w:val="24"/>
          <w:szCs w:val="24"/>
          <w:u w:val="single"/>
          <w:lang w:val="sr-Cyrl-CS"/>
        </w:rPr>
        <w:t>дана</w:t>
      </w:r>
      <w:r w:rsidRPr="00CF562C">
        <w:rPr>
          <w:sz w:val="24"/>
          <w:szCs w:val="24"/>
          <w:lang w:val="sr-Cyrl-CS"/>
        </w:rPr>
        <w:t xml:space="preserve"> од дана пријема </w:t>
      </w:r>
      <w:r w:rsidR="007D011D" w:rsidRPr="00CF562C">
        <w:rPr>
          <w:sz w:val="24"/>
          <w:szCs w:val="24"/>
          <w:lang w:val="sr-Cyrl-RS"/>
        </w:rPr>
        <w:t>уредне фактуре регистроване у Централном регистру фактура</w:t>
      </w:r>
      <w:r w:rsidRPr="00CF562C">
        <w:rPr>
          <w:sz w:val="24"/>
          <w:szCs w:val="24"/>
          <w:lang w:val="sr-Cyrl-RS"/>
        </w:rPr>
        <w:t xml:space="preserve"> </w:t>
      </w:r>
      <w:r w:rsidR="00E87A9B" w:rsidRPr="00CF562C">
        <w:rPr>
          <w:rFonts w:eastAsia="Calibri"/>
          <w:noProof/>
          <w:sz w:val="24"/>
          <w:szCs w:val="24"/>
          <w:lang w:val="sr-Latn-RS" w:eastAsia="x-none" w:bidi="en-US"/>
        </w:rPr>
        <w:t>(</w:t>
      </w:r>
      <w:r w:rsidR="00E87A9B" w:rsidRPr="00CF562C">
        <w:rPr>
          <w:rFonts w:eastAsia="Calibri"/>
          <w:noProof/>
          <w:sz w:val="24"/>
          <w:szCs w:val="24"/>
          <w:lang w:val="sr-Cyrl-RS" w:eastAsia="x-none" w:bidi="en-US"/>
        </w:rPr>
        <w:t>ЈБКЈС</w:t>
      </w:r>
      <w:r w:rsidR="00E87A9B" w:rsidRPr="00CF562C">
        <w:rPr>
          <w:rFonts w:eastAsia="Calibri"/>
          <w:noProof/>
          <w:sz w:val="24"/>
          <w:szCs w:val="24"/>
          <w:lang w:val="sr-Latn-RS" w:eastAsia="x-none" w:bidi="en-US"/>
        </w:rPr>
        <w:t xml:space="preserve"> 14830)</w:t>
      </w:r>
      <w:r w:rsidR="00E87A9B" w:rsidRPr="00CF562C">
        <w:rPr>
          <w:rFonts w:eastAsia="TimesNewRomanPSMT"/>
          <w:color w:val="000000"/>
          <w:sz w:val="24"/>
          <w:szCs w:val="24"/>
          <w:lang w:val="x-none" w:eastAsia="x-none" w:bidi="en-US"/>
        </w:rPr>
        <w:t xml:space="preserve"> у складу са Правилником о начину и поступку</w:t>
      </w:r>
      <w:r w:rsidR="00E87A9B" w:rsidRPr="00CF562C">
        <w:rPr>
          <w:rFonts w:eastAsia="TimesNewRomanPSMT" w:hint="eastAsia"/>
          <w:color w:val="000000"/>
          <w:sz w:val="24"/>
          <w:szCs w:val="24"/>
          <w:lang w:val="x-none" w:eastAsia="x-none" w:bidi="en-US"/>
        </w:rPr>
        <w:t xml:space="preserve"> </w:t>
      </w:r>
      <w:r w:rsidR="00E87A9B" w:rsidRPr="00CF562C">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E87A9B" w:rsidRPr="00CF562C">
        <w:rPr>
          <w:rFonts w:eastAsia="TimesNewRomanPSMT" w:hint="eastAsia"/>
          <w:color w:val="000000"/>
          <w:sz w:val="24"/>
          <w:szCs w:val="24"/>
          <w:lang w:val="x-none" w:eastAsia="x-none" w:bidi="en-US"/>
        </w:rPr>
        <w:t xml:space="preserve"> </w:t>
      </w:r>
      <w:r w:rsidR="00E87A9B" w:rsidRPr="00CF562C">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E87A9B" w:rsidRPr="00CF562C">
        <w:rPr>
          <w:rFonts w:eastAsia="TimesNewRomanPSMT"/>
          <w:color w:val="000000"/>
          <w:sz w:val="24"/>
          <w:szCs w:val="24"/>
          <w:lang w:val="sr-Cyrl-RS" w:eastAsia="x-none" w:bidi="en-US"/>
        </w:rPr>
        <w:t>и 8/2019</w:t>
      </w:r>
      <w:r w:rsidR="00E87A9B" w:rsidRPr="00CF562C">
        <w:rPr>
          <w:rFonts w:eastAsia="TimesNewRomanPSMT"/>
          <w:color w:val="000000"/>
          <w:sz w:val="24"/>
          <w:szCs w:val="24"/>
          <w:lang w:val="x-none" w:eastAsia="x-none" w:bidi="en-US"/>
        </w:rPr>
        <w:t xml:space="preserve">) </w:t>
      </w:r>
      <w:r w:rsidRPr="00CF562C">
        <w:rPr>
          <w:sz w:val="24"/>
          <w:szCs w:val="24"/>
          <w:lang w:val="sr-Cyrl-RS"/>
        </w:rPr>
        <w:t xml:space="preserve">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CF562C">
        <w:rPr>
          <w:sz w:val="24"/>
          <w:szCs w:val="24"/>
          <w:lang w:val="sr-Cyrl-RS"/>
        </w:rPr>
        <w:t>фактуре коју</w:t>
      </w:r>
      <w:r w:rsidRPr="00CF562C">
        <w:rPr>
          <w:sz w:val="24"/>
          <w:szCs w:val="24"/>
          <w:lang w:val="sr-Cyrl-RS"/>
        </w:rPr>
        <w:t xml:space="preserve"> сачињава Добављач (сервисер).</w:t>
      </w:r>
    </w:p>
    <w:p w14:paraId="4FABC416" w14:textId="77777777" w:rsidR="000F09E9" w:rsidRPr="00CF562C" w:rsidRDefault="000F09E9" w:rsidP="000F09E9">
      <w:pPr>
        <w:widowControl w:val="0"/>
        <w:tabs>
          <w:tab w:val="left" w:pos="1440"/>
        </w:tabs>
        <w:jc w:val="both"/>
        <w:rPr>
          <w:sz w:val="24"/>
          <w:szCs w:val="24"/>
        </w:rPr>
      </w:pPr>
      <w:r w:rsidRPr="00CF562C">
        <w:rPr>
          <w:sz w:val="24"/>
          <w:szCs w:val="24"/>
          <w:lang w:val="sr-Cyrl-RS"/>
        </w:rPr>
        <w:t xml:space="preserve">           </w:t>
      </w:r>
      <w:r w:rsidRPr="00CF562C">
        <w:rPr>
          <w:sz w:val="24"/>
          <w:szCs w:val="24"/>
          <w:lang w:val="sr-Latn-RS"/>
        </w:rPr>
        <w:t xml:space="preserve"> </w:t>
      </w:r>
      <w:r w:rsidRPr="00CF562C">
        <w:rPr>
          <w:sz w:val="24"/>
          <w:szCs w:val="24"/>
          <w:lang w:val="sr-Cyrl-RS"/>
        </w:rPr>
        <w:t>Понуђач не може захтевати авансно плаћање</w:t>
      </w:r>
      <w:r w:rsidRPr="00CF562C">
        <w:rPr>
          <w:sz w:val="24"/>
          <w:szCs w:val="24"/>
          <w:lang w:val="sr-Cyrl-CS"/>
        </w:rPr>
        <w:t xml:space="preserve">. Понуда понуђача који у својој понуди наведе да тражи аванс је </w:t>
      </w:r>
      <w:r w:rsidRPr="00CF562C">
        <w:rPr>
          <w:sz w:val="24"/>
          <w:szCs w:val="24"/>
          <w:lang w:val="sr-Cyrl-RS"/>
        </w:rPr>
        <w:t>неприхватљива</w:t>
      </w:r>
      <w:r w:rsidRPr="00CF562C">
        <w:rPr>
          <w:sz w:val="24"/>
          <w:szCs w:val="24"/>
          <w:lang w:val="sr-Cyrl-CS"/>
        </w:rPr>
        <w:t>.</w:t>
      </w:r>
    </w:p>
    <w:p w14:paraId="0B8E70EA" w14:textId="77777777" w:rsidR="000F09E9" w:rsidRPr="00933325" w:rsidRDefault="000F09E9" w:rsidP="000F09E9">
      <w:pPr>
        <w:jc w:val="both"/>
        <w:rPr>
          <w:sz w:val="24"/>
          <w:szCs w:val="24"/>
          <w:lang w:val="sr-Cyrl-RS"/>
        </w:rPr>
      </w:pPr>
      <w:r w:rsidRPr="00CF562C">
        <w:rPr>
          <w:sz w:val="24"/>
          <w:szCs w:val="24"/>
          <w:lang w:val="uz-Cyrl-UZ"/>
        </w:rPr>
        <w:t xml:space="preserve">     </w:t>
      </w:r>
      <w:r w:rsidRPr="00CF562C">
        <w:rPr>
          <w:sz w:val="24"/>
          <w:szCs w:val="24"/>
          <w:lang w:val="uz-Cyrl-UZ"/>
        </w:rPr>
        <w:tab/>
      </w:r>
      <w:r w:rsidRPr="00CF562C">
        <w:rPr>
          <w:sz w:val="24"/>
          <w:szCs w:val="24"/>
          <w:lang w:val="sr-Cyrl-RS"/>
        </w:rPr>
        <w:t>Ако је у понуди исказана неуобичајно ниска цена Наручилац ће поступити у складу са чланом 92. ЗЈН.</w:t>
      </w:r>
    </w:p>
    <w:p w14:paraId="728E6A37" w14:textId="77777777" w:rsidR="000F09E9" w:rsidRPr="00E772CA" w:rsidRDefault="000F09E9" w:rsidP="000F09E9">
      <w:pPr>
        <w:ind w:hanging="360"/>
        <w:jc w:val="both"/>
        <w:rPr>
          <w:sz w:val="24"/>
          <w:szCs w:val="24"/>
        </w:rPr>
      </w:pPr>
    </w:p>
    <w:p w14:paraId="5C8DBC6F" w14:textId="77777777"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14:paraId="4482E34A" w14:textId="77777777"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6C56561C" w14:textId="77777777" w:rsidR="000F09E9" w:rsidRPr="00A4396B" w:rsidRDefault="000F09E9" w:rsidP="000F09E9">
      <w:pPr>
        <w:tabs>
          <w:tab w:val="left" w:pos="700"/>
        </w:tabs>
        <w:suppressAutoHyphens/>
        <w:jc w:val="both"/>
        <w:rPr>
          <w:sz w:val="24"/>
          <w:szCs w:val="24"/>
          <w:lang w:val="sr-Cyrl-RS" w:eastAsia="ar-SA"/>
        </w:rPr>
      </w:pPr>
    </w:p>
    <w:p w14:paraId="47327445" w14:textId="77777777"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14:paraId="75A35DE5" w14:textId="77777777"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14:paraId="17560A70" w14:textId="77777777"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14:paraId="5ADB220F" w14:textId="77777777"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14:paraId="23B67C35" w14:textId="77777777" w:rsidR="00413F5E" w:rsidRPr="007445EA"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Место извршења уговора је наведено у одељку 3 - Техничке специфика</w:t>
      </w:r>
      <w:r w:rsidR="00413F5E">
        <w:rPr>
          <w:sz w:val="24"/>
          <w:szCs w:val="24"/>
          <w:lang w:val="sr-Cyrl-RS" w:eastAsia="ar-SA"/>
        </w:rPr>
        <w:t>ције.</w:t>
      </w:r>
    </w:p>
    <w:p w14:paraId="2AC7C02B" w14:textId="77777777"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14:paraId="4C23ECF7" w14:textId="77777777"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xml:space="preserve">, не отклони </w:t>
      </w:r>
      <w:r w:rsidRPr="00CF05AF">
        <w:rPr>
          <w:rFonts w:eastAsia="Calibri"/>
          <w:noProof/>
          <w:sz w:val="24"/>
          <w:szCs w:val="24"/>
          <w:lang w:val="ru-RU" w:eastAsia="x-none"/>
        </w:rPr>
        <w:lastRenderedPageBreak/>
        <w:t>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14:paraId="1946942D" w14:textId="77777777" w:rsidR="000F09E9" w:rsidRPr="00CF05AF" w:rsidRDefault="000F09E9" w:rsidP="000F09E9">
      <w:pPr>
        <w:jc w:val="both"/>
        <w:rPr>
          <w:noProof/>
          <w:szCs w:val="24"/>
          <w:lang w:val="ru-RU"/>
        </w:rPr>
      </w:pPr>
    </w:p>
    <w:p w14:paraId="43AF5106" w14:textId="77777777"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14:paraId="37C42261" w14:textId="77777777" w:rsidR="000F09E9" w:rsidRPr="00CF05AF" w:rsidRDefault="000F09E9" w:rsidP="000F09E9">
      <w:pPr>
        <w:pStyle w:val="BodyText"/>
        <w:ind w:firstLine="720"/>
        <w:rPr>
          <w:rFonts w:ascii="Times New Roman" w:hAnsi="Times New Roman"/>
          <w:noProof/>
          <w:szCs w:val="24"/>
        </w:rPr>
      </w:pPr>
    </w:p>
    <w:p w14:paraId="7A67BCD9" w14:textId="77777777"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14:paraId="78C4DA53" w14:textId="77777777"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14:paraId="32F887FB" w14:textId="77777777"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14:paraId="03857C55" w14:textId="77777777"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32FF7BAE" w14:textId="77777777"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0E38A1E6" w14:textId="77777777" w:rsidR="002E7C31" w:rsidRPr="00C53984" w:rsidRDefault="002E7C31" w:rsidP="000F09E9">
      <w:pPr>
        <w:ind w:firstLine="720"/>
        <w:jc w:val="both"/>
        <w:rPr>
          <w:noProof/>
          <w:sz w:val="24"/>
          <w:szCs w:val="24"/>
          <w:u w:val="single"/>
          <w:lang w:val="sr-Latn-RS" w:eastAsia="x-none"/>
        </w:rPr>
      </w:pPr>
    </w:p>
    <w:p w14:paraId="2DA7A64F" w14:textId="77777777"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14:paraId="13A3EF8E" w14:textId="77777777" w:rsidR="00413F5E"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p>
    <w:p w14:paraId="1329DFAC" w14:textId="77777777" w:rsidR="000F09E9" w:rsidRPr="00A4396B" w:rsidRDefault="00272EFC" w:rsidP="00272EFC">
      <w:pPr>
        <w:ind w:left="720"/>
        <w:jc w:val="both"/>
        <w:rPr>
          <w:noProof/>
          <w:sz w:val="24"/>
          <w:szCs w:val="24"/>
          <w:lang w:val="sr-Cyrl-RS" w:eastAsia="x-none"/>
        </w:rPr>
      </w:pPr>
      <w:r>
        <w:rPr>
          <w:noProof/>
          <w:sz w:val="24"/>
          <w:szCs w:val="24"/>
          <w:lang w:val="sr-Cyrl-RS" w:eastAsia="x-none"/>
        </w:rPr>
        <w:t xml:space="preserve"> </w:t>
      </w:r>
      <w:r w:rsidR="000F09E9" w:rsidRPr="00A4396B">
        <w:rPr>
          <w:noProof/>
          <w:sz w:val="24"/>
          <w:szCs w:val="24"/>
          <w:lang w:val="sr-Cyrl-RS" w:eastAsia="x-none"/>
        </w:rPr>
        <w:t>Понуђачи су дужни да у обрасцу понуде наведу који је рок важења понуде.</w:t>
      </w:r>
    </w:p>
    <w:p w14:paraId="48768F18" w14:textId="77777777"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14:paraId="075C5BBF" w14:textId="77777777" w:rsidR="000F09E9" w:rsidRPr="003030D9" w:rsidRDefault="00272EFC" w:rsidP="003030D9">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14:paraId="7D38618F" w14:textId="77777777"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14:paraId="7703AD79"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14:paraId="6322E4FB"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4CB74BEC"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2EE8754D" w14:textId="77777777"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26E8D946" w14:textId="77777777" w:rsidR="000F09E9" w:rsidRPr="00E772CA" w:rsidRDefault="000F09E9" w:rsidP="000F09E9">
      <w:pPr>
        <w:spacing w:after="200"/>
        <w:ind w:firstLine="720"/>
        <w:contextualSpacing/>
        <w:jc w:val="both"/>
        <w:rPr>
          <w:rFonts w:eastAsia="TimesNewRomanPSMT"/>
          <w:bCs/>
          <w:sz w:val="24"/>
          <w:szCs w:val="24"/>
          <w:lang w:eastAsia="x-none"/>
        </w:rPr>
      </w:pPr>
    </w:p>
    <w:p w14:paraId="4DE42526" w14:textId="77777777"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44721106" w14:textId="77777777"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6703F46F" w14:textId="77777777"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1DC53DB0"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32DC49FA"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80EC8C6"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7A391C4F" w14:textId="77777777"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14:paraId="7BFFEE5E" w14:textId="77777777"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14:paraId="24688D1A" w14:textId="77777777"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14:paraId="59F9E926" w14:textId="77777777"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63723450" w14:textId="77777777"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sidRPr="00FF2D01">
        <w:rPr>
          <w:sz w:val="24"/>
          <w:szCs w:val="24"/>
          <w:lang w:val="sr-Cyrl-RS"/>
        </w:rPr>
        <w:t>.</w:t>
      </w:r>
    </w:p>
    <w:p w14:paraId="2F4DD547" w14:textId="77777777"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57FBD411" w14:textId="77777777" w:rsidR="003441C8" w:rsidRDefault="003441C8" w:rsidP="003441C8">
      <w:pPr>
        <w:spacing w:after="120"/>
        <w:jc w:val="both"/>
        <w:rPr>
          <w:b/>
          <w:sz w:val="24"/>
          <w:szCs w:val="24"/>
          <w:lang w:val="ru-RU"/>
        </w:rPr>
      </w:pPr>
    </w:p>
    <w:p w14:paraId="730370C1" w14:textId="77777777"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14:paraId="6609A17C" w14:textId="77777777"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14:paraId="1A84F82D" w14:textId="77777777"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Pr>
          <w:sz w:val="24"/>
          <w:szCs w:val="24"/>
          <w:lang w:val="sr-Cyrl-RS"/>
        </w:rPr>
        <w:t>.</w:t>
      </w:r>
    </w:p>
    <w:p w14:paraId="7A319FED" w14:textId="77777777"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5CD12F2C" w14:textId="77777777" w:rsidR="000F09E9" w:rsidRDefault="000F09E9" w:rsidP="000F09E9">
      <w:pPr>
        <w:suppressAutoHyphens/>
        <w:autoSpaceDE w:val="0"/>
        <w:autoSpaceDN w:val="0"/>
        <w:adjustRightInd w:val="0"/>
        <w:jc w:val="both"/>
        <w:rPr>
          <w:rFonts w:eastAsia="TimesNewRomanPSMT"/>
          <w:b/>
          <w:bCs/>
          <w:iCs/>
          <w:sz w:val="24"/>
          <w:szCs w:val="24"/>
          <w:lang w:val="uz-Cyrl-UZ" w:eastAsia="ar-SA"/>
        </w:rPr>
      </w:pPr>
    </w:p>
    <w:p w14:paraId="600B905C" w14:textId="77777777" w:rsidR="00B4488E" w:rsidRPr="00617393"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36AE1069" w14:textId="77777777"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14:paraId="4EB850B4"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14:paraId="0FFCEAF3" w14:textId="77777777" w:rsidR="00C2038E" w:rsidRPr="00D6320C" w:rsidRDefault="000F09E9" w:rsidP="00C2038E">
      <w:pPr>
        <w:pStyle w:val="Header"/>
        <w:tabs>
          <w:tab w:val="center" w:pos="5111"/>
          <w:tab w:val="right" w:pos="10222"/>
        </w:tabs>
        <w:jc w:val="both"/>
        <w:rPr>
          <w:b/>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sidR="00C2038E" w:rsidRPr="00C2038E">
        <w:rPr>
          <w:sz w:val="24"/>
          <w:szCs w:val="24"/>
          <w:lang w:val="sr-Cyrl-RS"/>
        </w:rPr>
        <w:lastRenderedPageBreak/>
        <w:t>Сервисирање службених возила за потребе Сектора туризма и Секретаријата</w:t>
      </w:r>
      <w:r w:rsidR="00C2038E">
        <w:rPr>
          <w:sz w:val="24"/>
          <w:szCs w:val="24"/>
          <w:lang w:val="sr-Cyrl-RS"/>
        </w:rPr>
        <w:t>, број ЈН О-3/2020.</w:t>
      </w:r>
    </w:p>
    <w:p w14:paraId="74CE32C8" w14:textId="77777777" w:rsidR="000F09E9" w:rsidRPr="00E772CA" w:rsidRDefault="000F09E9" w:rsidP="00C2038E">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257F1FF0"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18F908A4"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24CD35E0" w14:textId="77777777"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6F9891FD" w14:textId="77777777"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14:paraId="4B2578EA" w14:textId="77777777"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779C9952"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DB2E9B5" w14:textId="77777777"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3BC959A"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54C40E69" w14:textId="77777777"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14:paraId="0069A758" w14:textId="77777777"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14:paraId="70457C3C" w14:textId="77777777"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14:paraId="34BBFC84"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14:paraId="2AD3196A" w14:textId="77777777"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w:t>
      </w:r>
      <w:r w:rsidR="00413F5E">
        <w:rPr>
          <w:rFonts w:eastAsia="TimesNewRomanPSMT"/>
          <w:b/>
          <w:bCs/>
          <w:sz w:val="24"/>
          <w:szCs w:val="24"/>
          <w:lang w:val="sr-Cyrl-CS"/>
        </w:rPr>
        <w:t>овора је укупна најнижа понуђена цена.</w:t>
      </w:r>
    </w:p>
    <w:p w14:paraId="7F82B997" w14:textId="77777777"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14:paraId="5516DE00" w14:textId="77777777"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14:paraId="694F817C" w14:textId="77777777"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w:t>
      </w:r>
      <w:r w:rsidR="00413F5E">
        <w:rPr>
          <w:sz w:val="24"/>
          <w:szCs w:val="24"/>
          <w:lang w:val="sr-Cyrl-RS" w:eastAsia="ar-SA"/>
        </w:rPr>
        <w:t xml:space="preserve"> укупну</w:t>
      </w:r>
      <w:r w:rsidRPr="003449FB">
        <w:rPr>
          <w:sz w:val="24"/>
          <w:szCs w:val="24"/>
          <w:lang w:val="sr-Cyrl-RS" w:eastAsia="ar-SA"/>
        </w:rPr>
        <w:t xml:space="preserve">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14:paraId="2A2769EF" w14:textId="77777777"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14:paraId="4517C147" w14:textId="77777777"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14:paraId="3B5E9743" w14:textId="77777777"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14:paraId="36DDB058" w14:textId="77777777"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 xml:space="preserve">О спроведеном жребу се  сачињава записник који потписују чланови </w:t>
      </w:r>
      <w:r w:rsidRPr="00B461DC">
        <w:rPr>
          <w:sz w:val="24"/>
          <w:szCs w:val="24"/>
          <w:lang w:val="sr-Cyrl-RS"/>
        </w:rPr>
        <w:lastRenderedPageBreak/>
        <w:t>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71C2F2FD" w14:textId="77777777" w:rsidR="000F09E9" w:rsidRPr="003449FB" w:rsidRDefault="000F09E9" w:rsidP="000F09E9">
      <w:pPr>
        <w:suppressAutoHyphens/>
        <w:ind w:right="16"/>
        <w:jc w:val="both"/>
        <w:rPr>
          <w:sz w:val="24"/>
          <w:szCs w:val="24"/>
          <w:lang w:val="sr-Cyrl-RS" w:eastAsia="ar-SA"/>
        </w:rPr>
      </w:pPr>
    </w:p>
    <w:p w14:paraId="5EF0B7A3"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14:paraId="53C1DF6D"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4FA53210" w14:textId="77777777"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0F7E6502" w14:textId="77777777"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14:paraId="7EF5C55B" w14:textId="77777777"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14:paraId="35A126C6"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0259575F"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38797808"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6FE9E4E"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110BE730"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10B0CF8B"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6A16B653"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045D7C2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1708A29"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2570FDE5"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7AC8FA1A" w14:textId="77777777"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14:paraId="0B2FB554" w14:textId="77777777"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lastRenderedPageBreak/>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404C10FC" w14:textId="77777777"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14:paraId="41347999"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29CB8F" w14:textId="77777777"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7F72F2C7" w14:textId="77777777"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w:t>
      </w:r>
      <w:proofErr w:type="gramStart"/>
      <w:r w:rsidR="000F09E9" w:rsidRPr="00E772CA">
        <w:rPr>
          <w:sz w:val="24"/>
          <w:szCs w:val="24"/>
          <w:lang w:val="sr-Cyrl-RS"/>
        </w:rPr>
        <w:t>120.000.000,оо</w:t>
      </w:r>
      <w:proofErr w:type="gramEnd"/>
      <w:r w:rsidR="000F09E9" w:rsidRPr="00E772CA">
        <w:rPr>
          <w:sz w:val="24"/>
          <w:szCs w:val="24"/>
          <w:lang w:val="sr-Cyrl-RS"/>
        </w:rPr>
        <w:t>)</w:t>
      </w:r>
    </w:p>
    <w:p w14:paraId="77D8C795" w14:textId="77777777" w:rsidR="000F09E9" w:rsidRPr="00E772CA" w:rsidRDefault="000F09E9" w:rsidP="000F09E9">
      <w:pPr>
        <w:autoSpaceDE w:val="0"/>
        <w:autoSpaceDN w:val="0"/>
        <w:adjustRightInd w:val="0"/>
        <w:jc w:val="both"/>
        <w:rPr>
          <w:b/>
          <w:bCs/>
          <w:color w:val="000000"/>
          <w:sz w:val="23"/>
          <w:szCs w:val="23"/>
          <w:lang w:val="sr-Cyrl-RS"/>
        </w:rPr>
      </w:pPr>
    </w:p>
    <w:p w14:paraId="526D92BE" w14:textId="77777777"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50A3675A" w14:textId="77777777" w:rsidR="000F09E9" w:rsidRPr="00E772CA" w:rsidRDefault="006B167C"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14:paraId="27C0C9DA" w14:textId="77777777" w:rsidR="000F09E9" w:rsidRDefault="000F09E9" w:rsidP="000F09E9">
      <w:pPr>
        <w:autoSpaceDE w:val="0"/>
        <w:autoSpaceDN w:val="0"/>
        <w:adjustRightInd w:val="0"/>
        <w:jc w:val="both"/>
        <w:rPr>
          <w:b/>
          <w:bCs/>
          <w:color w:val="000000"/>
          <w:sz w:val="24"/>
          <w:szCs w:val="24"/>
          <w:lang w:val="sr-Cyrl-RS"/>
        </w:rPr>
      </w:pPr>
    </w:p>
    <w:p w14:paraId="2A0C8816" w14:textId="77777777" w:rsidR="00857C35" w:rsidRPr="00E772CA" w:rsidRDefault="00857C35" w:rsidP="000F09E9">
      <w:pPr>
        <w:autoSpaceDE w:val="0"/>
        <w:autoSpaceDN w:val="0"/>
        <w:adjustRightInd w:val="0"/>
        <w:jc w:val="both"/>
        <w:rPr>
          <w:b/>
          <w:bCs/>
          <w:color w:val="000000"/>
          <w:sz w:val="24"/>
          <w:szCs w:val="24"/>
          <w:lang w:val="sr-Cyrl-RS"/>
        </w:rPr>
      </w:pPr>
    </w:p>
    <w:p w14:paraId="3DCD904E"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14:paraId="1225D1C9" w14:textId="77777777"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14:paraId="4FEDD081"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 xml:space="preserve">Чланом 151. Закона о јавним набавкама („Сл. гласник </w:t>
      </w:r>
      <w:proofErr w:type="gramStart"/>
      <w:r w:rsidRPr="00244825">
        <w:rPr>
          <w:color w:val="000000"/>
          <w:sz w:val="22"/>
          <w:szCs w:val="22"/>
        </w:rPr>
        <w:t>РС“</w:t>
      </w:r>
      <w:proofErr w:type="gramEnd"/>
      <w:r w:rsidRPr="00244825">
        <w:rPr>
          <w:color w:val="000000"/>
          <w:sz w:val="22"/>
          <w:szCs w:val="22"/>
        </w:rPr>
        <w:t>, број 124/12; у даљем тексту:</w:t>
      </w:r>
    </w:p>
    <w:p w14:paraId="7164BF73"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14:paraId="41118FC5"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14:paraId="59C54F1B" w14:textId="77777777"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14:paraId="0178B726" w14:textId="77777777"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14:paraId="0F16D558" w14:textId="77777777" w:rsidR="000F09E9" w:rsidRPr="00244825" w:rsidRDefault="000F09E9" w:rsidP="000F09E9">
      <w:pPr>
        <w:autoSpaceDE w:val="0"/>
        <w:autoSpaceDN w:val="0"/>
        <w:adjustRightInd w:val="0"/>
        <w:rPr>
          <w:rFonts w:ascii="Calibri" w:hAnsi="Calibri" w:cs="Times-Roman"/>
          <w:color w:val="000000"/>
          <w:sz w:val="22"/>
          <w:szCs w:val="22"/>
          <w:lang w:val="sr-Cyrl-RS"/>
        </w:rPr>
      </w:pPr>
    </w:p>
    <w:p w14:paraId="7A034EB5" w14:textId="77777777"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6BEF74DE"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5C635BA9"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14:paraId="6AC05BB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708AE52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1B85DE10"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79A4DE01" w14:textId="77777777"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44E5D688"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4063F726"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560D3B2E" w14:textId="77777777"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54A42D66" w14:textId="77777777"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14:paraId="396E8C27"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14:paraId="610395CC"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14:paraId="6196A6F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6B8F8B12"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7CD726B9"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64F58AB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14:paraId="3AD71334"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808765F"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27B21B77"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14:paraId="76D46EDB" w14:textId="77777777"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lastRenderedPageBreak/>
        <w:t>(10) потпис овлашћеног лица банке.</w:t>
      </w:r>
    </w:p>
    <w:p w14:paraId="4EADC477"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7B56DB46"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4E2708A9"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14:paraId="4A841B87"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4920E59B"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0E1543CD"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60D6D6CD"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2CFB73AE"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4591A1B1"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7EF4E813"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14782CDF" w14:textId="77777777"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615E262D" w14:textId="77777777"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73EB6AE8" w14:textId="77777777"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297128F7" w14:textId="77777777"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753D47BF" w14:textId="77777777"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AF6572F" w14:textId="77777777" w:rsidR="000F09E9" w:rsidRPr="00244825" w:rsidRDefault="006B167C"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14:paraId="677B7605" w14:textId="77777777"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14:paraId="066B96C1" w14:textId="77777777" w:rsidR="00272EFC" w:rsidRPr="00B461DC" w:rsidRDefault="00294C66" w:rsidP="00272EFC">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68832408" w14:textId="77777777" w:rsidR="00272EFC" w:rsidRPr="00B461DC" w:rsidRDefault="00272EFC" w:rsidP="00272EFC">
      <w:pPr>
        <w:autoSpaceDE w:val="0"/>
        <w:autoSpaceDN w:val="0"/>
        <w:adjustRightInd w:val="0"/>
        <w:contextualSpacing/>
        <w:jc w:val="both"/>
        <w:rPr>
          <w:rFonts w:eastAsia="TimesNewRomanPSMT"/>
          <w:bCs/>
          <w:iCs/>
          <w:sz w:val="24"/>
          <w:szCs w:val="24"/>
          <w:lang w:val="uz-Cyrl-UZ" w:eastAsia="x-none"/>
        </w:rPr>
      </w:pPr>
    </w:p>
    <w:p w14:paraId="0A0A3069" w14:textId="77777777"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43EFD608"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r w:rsidR="006B167C">
          <w:fldChar w:fldCharType="begin"/>
        </w:r>
        <w:r w:rsidR="006B167C">
          <w:instrText xml:space="preserve"> HYPERLINK "mailto:office@minpolj.gov.rs" </w:instrText>
        </w:r>
        <w:r w:rsidR="006B167C">
          <w:fldChar w:fldCharType="separate"/>
        </w:r>
        <w:r w:rsidRPr="00B461DC">
          <w:rPr>
            <w:rStyle w:val="Hyperlink"/>
            <w:rFonts w:eastAsia="TimesNewRomanPSMT"/>
            <w:bCs/>
            <w:iCs/>
            <w:szCs w:val="24"/>
          </w:rPr>
          <w:t>minpolj.gov.rs</w:t>
        </w:r>
        <w:r w:rsidR="006B167C">
          <w:rPr>
            <w:rStyle w:val="Hyperlink"/>
            <w:rFonts w:eastAsia="TimesNewRomanPSMT"/>
            <w:bCs/>
            <w:iCs/>
            <w:szCs w:val="24"/>
          </w:rPr>
          <w:fldChar w:fldCharType="end"/>
        </w:r>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14:paraId="62F2B8FC"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19"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14:paraId="14AF91B6" w14:textId="77777777" w:rsidR="00272EFC" w:rsidRDefault="00272EFC" w:rsidP="00272EFC">
      <w:pPr>
        <w:autoSpaceDE w:val="0"/>
        <w:autoSpaceDN w:val="0"/>
        <w:adjustRightInd w:val="0"/>
        <w:contextualSpacing/>
        <w:jc w:val="both"/>
        <w:rPr>
          <w:rFonts w:eastAsia="TimesNewRomanPSMT"/>
          <w:b/>
          <w:bCs/>
          <w:iCs/>
          <w:sz w:val="24"/>
          <w:szCs w:val="24"/>
          <w:lang w:val="sr-Cyrl-RS" w:eastAsia="x-none"/>
        </w:rPr>
      </w:pPr>
    </w:p>
    <w:p w14:paraId="2E75B7C1" w14:textId="77777777"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14:paraId="75172946" w14:textId="77777777"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p>
    <w:p w14:paraId="14974B2F" w14:textId="77777777"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0B2BFB28"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14:paraId="314EE009"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учинио повреду конкуренције; </w:t>
      </w:r>
    </w:p>
    <w:p w14:paraId="39F57D1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19CC50DE"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14:paraId="4E471E01"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B461DC">
        <w:rPr>
          <w:rFonts w:eastAsia="TimesNewRomanPSMT"/>
          <w:bCs/>
          <w:iCs/>
          <w:sz w:val="24"/>
          <w:szCs w:val="24"/>
          <w:lang w:eastAsia="x-none"/>
        </w:rPr>
        <w:lastRenderedPageBreak/>
        <w:t xml:space="preserve">односили на исти предмет набавке, за период од претходне три године пре објављивања позива за подношење понуда. </w:t>
      </w:r>
    </w:p>
    <w:p w14:paraId="1956DF89"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14:paraId="34CA561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правоснажна судска одлука или коначна одлука другог надлежног органа; </w:t>
      </w:r>
    </w:p>
    <w:p w14:paraId="5154DF6F"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14:paraId="400C7892"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14:paraId="397A4B50"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14:paraId="23A80079"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7F26F593"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14:paraId="14A7FD85" w14:textId="77777777"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14:paraId="0BB58733" w14:textId="77777777"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14:paraId="4E1065A0" w14:textId="77777777"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14:paraId="66178A82" w14:textId="77777777" w:rsidR="000F09E9" w:rsidRDefault="00294C66"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14:paraId="30297FD5" w14:textId="77777777" w:rsidR="000F09E9" w:rsidRPr="00E772CA" w:rsidRDefault="000F09E9" w:rsidP="000F09E9">
      <w:pPr>
        <w:suppressAutoHyphens/>
        <w:autoSpaceDE w:val="0"/>
        <w:autoSpaceDN w:val="0"/>
        <w:adjustRightInd w:val="0"/>
        <w:jc w:val="both"/>
        <w:rPr>
          <w:rFonts w:eastAsia="TimesNewRomanPSMT"/>
          <w:b/>
          <w:bCs/>
          <w:sz w:val="24"/>
          <w:szCs w:val="24"/>
          <w:lang w:eastAsia="ar-SA"/>
        </w:rPr>
      </w:pPr>
    </w:p>
    <w:p w14:paraId="4319E9B7" w14:textId="77777777"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5427FB6E" w14:textId="77777777"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14:paraId="1CE57EA9" w14:textId="77777777"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2B38C8C0" w14:textId="77777777" w:rsidR="000F09E9" w:rsidRDefault="000F09E9" w:rsidP="000F09E9">
      <w:pPr>
        <w:rPr>
          <w:sz w:val="24"/>
          <w:szCs w:val="24"/>
          <w:lang w:val="sr-Cyrl-CS"/>
        </w:rPr>
      </w:pPr>
    </w:p>
    <w:p w14:paraId="3C7A3FCC" w14:textId="77777777"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14:paraId="38EE4AFA" w14:textId="77777777" w:rsidR="00272EFC" w:rsidRPr="00B461DC" w:rsidRDefault="00272EFC" w:rsidP="00272EFC">
      <w:pPr>
        <w:autoSpaceDE w:val="0"/>
        <w:autoSpaceDN w:val="0"/>
        <w:adjustRightInd w:val="0"/>
        <w:contextualSpacing/>
        <w:rPr>
          <w:rFonts w:eastAsia="TimesNewRomanPS-BoldMT"/>
          <w:b/>
          <w:bCs/>
          <w:sz w:val="24"/>
          <w:szCs w:val="24"/>
          <w:lang w:val="sr-Cyrl-RS" w:eastAsia="x-none"/>
        </w:rPr>
      </w:pPr>
    </w:p>
    <w:p w14:paraId="28BF38CE" w14:textId="77777777" w:rsidR="00272EFC" w:rsidRPr="00B461DC" w:rsidRDefault="00272EFC" w:rsidP="00272EFC">
      <w:pPr>
        <w:autoSpaceDE w:val="0"/>
        <w:autoSpaceDN w:val="0"/>
        <w:adjustRightInd w:val="0"/>
        <w:contextualSpacing/>
        <w:jc w:val="both"/>
        <w:rPr>
          <w:rFonts w:eastAsia="TimesNewRomanPS-BoldMT"/>
          <w:b/>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14:paraId="4AF30476" w14:textId="77777777" w:rsidR="00272EFC" w:rsidRDefault="00272EFC" w:rsidP="00272EFC">
      <w:pPr>
        <w:jc w:val="center"/>
        <w:rPr>
          <w:b/>
          <w:sz w:val="24"/>
          <w:szCs w:val="24"/>
          <w:lang w:val="sr-Latn-RS"/>
        </w:rPr>
      </w:pPr>
    </w:p>
    <w:p w14:paraId="67FF0399" w14:textId="77777777" w:rsidR="003A1745" w:rsidRDefault="003A1745" w:rsidP="00272EFC">
      <w:pPr>
        <w:jc w:val="center"/>
        <w:rPr>
          <w:b/>
          <w:sz w:val="24"/>
          <w:szCs w:val="24"/>
          <w:lang w:val="sr-Latn-RS"/>
        </w:rPr>
      </w:pPr>
    </w:p>
    <w:p w14:paraId="3D39F187" w14:textId="77777777" w:rsidR="003A1745" w:rsidRDefault="003A1745" w:rsidP="00272EFC">
      <w:pPr>
        <w:jc w:val="center"/>
        <w:rPr>
          <w:b/>
          <w:sz w:val="24"/>
          <w:szCs w:val="24"/>
          <w:lang w:val="sr-Latn-RS"/>
        </w:rPr>
      </w:pPr>
    </w:p>
    <w:p w14:paraId="72F3A5ED" w14:textId="77777777" w:rsidR="003A1745" w:rsidRDefault="003A1745" w:rsidP="00272EFC">
      <w:pPr>
        <w:jc w:val="center"/>
        <w:rPr>
          <w:b/>
          <w:sz w:val="24"/>
          <w:szCs w:val="24"/>
          <w:lang w:val="sr-Latn-RS"/>
        </w:rPr>
      </w:pPr>
    </w:p>
    <w:p w14:paraId="083165CB" w14:textId="77777777" w:rsidR="003A1745" w:rsidRDefault="003A1745" w:rsidP="00272EFC">
      <w:pPr>
        <w:jc w:val="center"/>
        <w:rPr>
          <w:b/>
          <w:sz w:val="24"/>
          <w:szCs w:val="24"/>
          <w:lang w:val="sr-Latn-RS"/>
        </w:rPr>
      </w:pPr>
    </w:p>
    <w:p w14:paraId="6A1AD76A" w14:textId="77777777" w:rsidR="003A1745" w:rsidRDefault="003A1745" w:rsidP="00272EFC">
      <w:pPr>
        <w:jc w:val="center"/>
        <w:rPr>
          <w:b/>
          <w:sz w:val="24"/>
          <w:szCs w:val="24"/>
          <w:lang w:val="sr-Latn-RS"/>
        </w:rPr>
      </w:pPr>
    </w:p>
    <w:p w14:paraId="22C6DFF7" w14:textId="77777777" w:rsidR="003A1745" w:rsidRDefault="003A1745" w:rsidP="00272EFC">
      <w:pPr>
        <w:jc w:val="center"/>
        <w:rPr>
          <w:b/>
          <w:sz w:val="24"/>
          <w:szCs w:val="24"/>
          <w:lang w:val="sr-Latn-RS"/>
        </w:rPr>
      </w:pPr>
    </w:p>
    <w:p w14:paraId="428AD422" w14:textId="77777777" w:rsidR="00617393" w:rsidRDefault="00617393" w:rsidP="00272EFC">
      <w:pPr>
        <w:jc w:val="center"/>
        <w:rPr>
          <w:b/>
          <w:sz w:val="24"/>
          <w:szCs w:val="24"/>
          <w:lang w:val="sr-Latn-RS"/>
        </w:rPr>
      </w:pPr>
    </w:p>
    <w:p w14:paraId="62F8E82D" w14:textId="77777777" w:rsidR="00617393" w:rsidRDefault="00617393" w:rsidP="00272EFC">
      <w:pPr>
        <w:jc w:val="center"/>
        <w:rPr>
          <w:b/>
          <w:sz w:val="24"/>
          <w:szCs w:val="24"/>
          <w:lang w:val="sr-Latn-RS"/>
        </w:rPr>
      </w:pPr>
    </w:p>
    <w:p w14:paraId="01EFFFA9" w14:textId="77777777" w:rsidR="00617393" w:rsidRDefault="00617393" w:rsidP="00272EFC">
      <w:pPr>
        <w:jc w:val="center"/>
        <w:rPr>
          <w:b/>
          <w:sz w:val="24"/>
          <w:szCs w:val="24"/>
          <w:lang w:val="sr-Latn-RS"/>
        </w:rPr>
      </w:pPr>
    </w:p>
    <w:p w14:paraId="6F2FACCA" w14:textId="77777777" w:rsidR="00617393" w:rsidRDefault="00617393" w:rsidP="00272EFC">
      <w:pPr>
        <w:jc w:val="center"/>
        <w:rPr>
          <w:b/>
          <w:sz w:val="24"/>
          <w:szCs w:val="24"/>
          <w:lang w:val="sr-Latn-RS"/>
        </w:rPr>
      </w:pPr>
    </w:p>
    <w:p w14:paraId="1304BCA5" w14:textId="77777777" w:rsidR="00617393" w:rsidRDefault="00617393" w:rsidP="00272EFC">
      <w:pPr>
        <w:jc w:val="center"/>
        <w:rPr>
          <w:b/>
          <w:sz w:val="24"/>
          <w:szCs w:val="24"/>
          <w:lang w:val="sr-Latn-RS"/>
        </w:rPr>
      </w:pPr>
    </w:p>
    <w:p w14:paraId="37C5C8B4" w14:textId="77777777" w:rsidR="003A1745" w:rsidRDefault="003A1745" w:rsidP="00272EFC">
      <w:pPr>
        <w:jc w:val="center"/>
        <w:rPr>
          <w:b/>
          <w:sz w:val="24"/>
          <w:szCs w:val="24"/>
          <w:lang w:val="sr-Latn-RS"/>
        </w:rPr>
      </w:pPr>
    </w:p>
    <w:p w14:paraId="39B17529" w14:textId="77777777" w:rsidR="003A1745" w:rsidRDefault="003A1745" w:rsidP="00272EFC">
      <w:pPr>
        <w:jc w:val="center"/>
        <w:rPr>
          <w:b/>
          <w:sz w:val="24"/>
          <w:szCs w:val="24"/>
          <w:lang w:val="sr-Latn-RS"/>
        </w:rPr>
      </w:pPr>
    </w:p>
    <w:p w14:paraId="67E88294" w14:textId="77777777" w:rsidR="003030D9" w:rsidRDefault="003030D9" w:rsidP="00AE0B99">
      <w:pPr>
        <w:rPr>
          <w:b/>
          <w:sz w:val="24"/>
          <w:szCs w:val="24"/>
          <w:lang w:val="sr-Latn-RS"/>
        </w:rPr>
      </w:pPr>
    </w:p>
    <w:p w14:paraId="5DE65C0E" w14:textId="77777777"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14:paraId="69665B54" w14:textId="77777777" w:rsidR="007D1D2D" w:rsidRDefault="007D1D2D" w:rsidP="007D1D2D">
      <w:pPr>
        <w:tabs>
          <w:tab w:val="left" w:pos="5422"/>
        </w:tabs>
        <w:rPr>
          <w:b/>
          <w:sz w:val="24"/>
          <w:szCs w:val="24"/>
          <w:lang w:val="sr-Cyrl-RS"/>
        </w:rPr>
      </w:pPr>
    </w:p>
    <w:p w14:paraId="16CA81FB" w14:textId="77777777"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proofErr w:type="gramStart"/>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413F5E">
        <w:rPr>
          <w:rFonts w:eastAsia="TimesNewRomanPS-BoldMT"/>
          <w:bCs/>
          <w:color w:val="000000"/>
          <w:sz w:val="24"/>
          <w:szCs w:val="24"/>
          <w:lang w:val="sr-Cyrl-CS"/>
        </w:rPr>
        <w:t xml:space="preserve"> 2020</w:t>
      </w:r>
      <w:proofErr w:type="gramEnd"/>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w:t>
      </w:r>
      <w:r w:rsidR="00413F5E" w:rsidRPr="00413F5E">
        <w:rPr>
          <w:sz w:val="24"/>
          <w:szCs w:val="24"/>
          <w:lang w:val="sr-Cyrl-RS"/>
        </w:rPr>
        <w:t>Сервисирање службених возила за потребе Сектора туризма и Секретаријата</w:t>
      </w:r>
      <w:r w:rsidR="00413F5E" w:rsidRPr="00413F5E">
        <w:rPr>
          <w:sz w:val="24"/>
          <w:szCs w:val="24"/>
          <w:lang w:val="ru-RU"/>
        </w:rPr>
        <w:t xml:space="preserve">, </w:t>
      </w:r>
      <w:r w:rsidR="00413F5E" w:rsidRPr="00413F5E">
        <w:rPr>
          <w:sz w:val="24"/>
          <w:szCs w:val="24"/>
          <w:lang w:val="sr-Cyrl-RS"/>
        </w:rPr>
        <w:t xml:space="preserve">број </w:t>
      </w:r>
      <w:r w:rsidR="00413F5E">
        <w:rPr>
          <w:rFonts w:eastAsia="Calibri"/>
          <w:sz w:val="24"/>
          <w:szCs w:val="24"/>
          <w:lang w:val="sr-Cyrl-RS"/>
        </w:rPr>
        <w:t>ЈН О- 3</w:t>
      </w:r>
      <w:r w:rsidR="00617393">
        <w:rPr>
          <w:rFonts w:eastAsia="Calibri"/>
          <w:sz w:val="24"/>
          <w:szCs w:val="24"/>
          <w:lang w:val="sr-Cyrl-RS"/>
        </w:rPr>
        <w:t>/</w:t>
      </w:r>
      <w:r w:rsidR="00413F5E">
        <w:rPr>
          <w:rFonts w:eastAsia="Calibri"/>
          <w:sz w:val="24"/>
          <w:szCs w:val="24"/>
          <w:lang w:val="sr-Cyrl-RS"/>
        </w:rPr>
        <w:t>2020</w:t>
      </w:r>
      <w:r w:rsidR="007D1D2D">
        <w:rPr>
          <w:rFonts w:eastAsia="Calibri"/>
          <w:sz w:val="24"/>
          <w:szCs w:val="24"/>
          <w:lang w:val="sr-Cyrl-RS"/>
        </w:rPr>
        <w:t xml:space="preserve">, </w:t>
      </w:r>
    </w:p>
    <w:p w14:paraId="71E93334" w14:textId="77777777" w:rsidR="00D468A1" w:rsidRDefault="00D468A1" w:rsidP="007D1D2D">
      <w:pPr>
        <w:spacing w:line="276" w:lineRule="auto"/>
        <w:jc w:val="both"/>
        <w:rPr>
          <w:rFonts w:eastAsia="Calibri"/>
          <w:b/>
          <w:i/>
          <w:sz w:val="24"/>
          <w:szCs w:val="24"/>
          <w:u w:val="single"/>
          <w:lang w:val="sr-Cyrl-RS"/>
        </w:rPr>
      </w:pPr>
    </w:p>
    <w:p w14:paraId="1A5E3480" w14:textId="77777777"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14:paraId="2B10C77A" w14:textId="77777777"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14:paraId="3D2FD5FA" w14:textId="77777777" w:rsidTr="00530E96">
        <w:tc>
          <w:tcPr>
            <w:tcW w:w="10348" w:type="dxa"/>
            <w:shd w:val="clear" w:color="auto" w:fill="auto"/>
          </w:tcPr>
          <w:p w14:paraId="3DC156E8"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14:paraId="397E592E" w14:textId="77777777" w:rsidTr="00530E96">
        <w:tc>
          <w:tcPr>
            <w:tcW w:w="10348" w:type="dxa"/>
            <w:shd w:val="clear" w:color="auto" w:fill="auto"/>
          </w:tcPr>
          <w:p w14:paraId="6F30AD89"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14:paraId="31D5609F" w14:textId="77777777" w:rsidTr="00530E96">
        <w:tc>
          <w:tcPr>
            <w:tcW w:w="10348" w:type="dxa"/>
            <w:shd w:val="clear" w:color="auto" w:fill="auto"/>
          </w:tcPr>
          <w:p w14:paraId="3F300FA7"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14:paraId="61E87D44" w14:textId="77777777"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14:paraId="25E640A0" w14:textId="77777777" w:rsidTr="00530E96">
        <w:trPr>
          <w:trHeight w:val="313"/>
        </w:trPr>
        <w:tc>
          <w:tcPr>
            <w:tcW w:w="10378" w:type="dxa"/>
            <w:shd w:val="clear" w:color="auto" w:fill="D9D9D9"/>
          </w:tcPr>
          <w:p w14:paraId="2F1A7AD0"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14:paraId="0D4A0369" w14:textId="77777777"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14:paraId="315D0FE1" w14:textId="77777777" w:rsidTr="00530E96">
        <w:tc>
          <w:tcPr>
            <w:tcW w:w="5360" w:type="dxa"/>
            <w:shd w:val="clear" w:color="auto" w:fill="auto"/>
            <w:vAlign w:val="center"/>
          </w:tcPr>
          <w:p w14:paraId="6B7178FB" w14:textId="77777777"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14:paraId="7B3B2AF8" w14:textId="77777777" w:rsidR="00530E96" w:rsidRPr="00E1303A" w:rsidRDefault="00530E96" w:rsidP="008E6807">
            <w:pPr>
              <w:spacing w:line="276" w:lineRule="auto"/>
              <w:jc w:val="both"/>
              <w:rPr>
                <w:sz w:val="24"/>
                <w:szCs w:val="24"/>
                <w:lang w:val="sr-Cyrl-RS"/>
              </w:rPr>
            </w:pPr>
          </w:p>
          <w:p w14:paraId="27EC5A9D" w14:textId="77777777" w:rsidR="00530E96" w:rsidRPr="00E1303A" w:rsidRDefault="00530E96" w:rsidP="008E6807">
            <w:pPr>
              <w:spacing w:line="276" w:lineRule="auto"/>
              <w:jc w:val="both"/>
              <w:rPr>
                <w:sz w:val="24"/>
                <w:szCs w:val="24"/>
                <w:lang w:val="sr-Cyrl-RS"/>
              </w:rPr>
            </w:pPr>
          </w:p>
        </w:tc>
      </w:tr>
      <w:tr w:rsidR="00530E96" w:rsidRPr="00E1303A" w14:paraId="0E7111DE" w14:textId="77777777" w:rsidTr="00530E96">
        <w:tc>
          <w:tcPr>
            <w:tcW w:w="5360" w:type="dxa"/>
            <w:shd w:val="clear" w:color="auto" w:fill="auto"/>
          </w:tcPr>
          <w:p w14:paraId="5A36F238" w14:textId="77777777"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14:paraId="08F73320" w14:textId="77777777" w:rsidR="00530E96" w:rsidRPr="00E1303A" w:rsidRDefault="00530E96" w:rsidP="008E6807">
            <w:pPr>
              <w:spacing w:line="276" w:lineRule="auto"/>
              <w:jc w:val="both"/>
              <w:rPr>
                <w:sz w:val="24"/>
                <w:szCs w:val="24"/>
                <w:lang w:val="sr-Cyrl-RS"/>
              </w:rPr>
            </w:pPr>
          </w:p>
        </w:tc>
      </w:tr>
      <w:tr w:rsidR="00530E96" w:rsidRPr="00E1303A" w14:paraId="3061D9F2" w14:textId="77777777" w:rsidTr="00530E96">
        <w:tc>
          <w:tcPr>
            <w:tcW w:w="5360" w:type="dxa"/>
            <w:shd w:val="clear" w:color="auto" w:fill="auto"/>
          </w:tcPr>
          <w:p w14:paraId="22C730D1" w14:textId="77777777"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14:paraId="4EA87A1F" w14:textId="77777777" w:rsidR="00530E96" w:rsidRPr="00E1303A" w:rsidRDefault="00530E96" w:rsidP="008E6807">
            <w:pPr>
              <w:spacing w:line="276" w:lineRule="auto"/>
              <w:jc w:val="both"/>
              <w:rPr>
                <w:sz w:val="24"/>
                <w:szCs w:val="24"/>
                <w:lang w:val="sr-Cyrl-RS"/>
              </w:rPr>
            </w:pPr>
          </w:p>
        </w:tc>
      </w:tr>
      <w:tr w:rsidR="00530E96" w:rsidRPr="00E1303A" w14:paraId="490D9909" w14:textId="77777777" w:rsidTr="00530E96">
        <w:tc>
          <w:tcPr>
            <w:tcW w:w="5360" w:type="dxa"/>
            <w:shd w:val="clear" w:color="auto" w:fill="auto"/>
          </w:tcPr>
          <w:p w14:paraId="34F2D4DC" w14:textId="77777777"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14:paraId="62DCBB62" w14:textId="77777777" w:rsidR="00530E96" w:rsidRPr="00E1303A" w:rsidRDefault="00530E96" w:rsidP="008E6807">
            <w:pPr>
              <w:spacing w:line="276" w:lineRule="auto"/>
              <w:jc w:val="both"/>
              <w:rPr>
                <w:sz w:val="24"/>
                <w:szCs w:val="24"/>
                <w:lang w:val="sr-Cyrl-RS"/>
              </w:rPr>
            </w:pPr>
          </w:p>
        </w:tc>
      </w:tr>
      <w:tr w:rsidR="00530E96" w:rsidRPr="00E1303A" w14:paraId="75582602" w14:textId="77777777" w:rsidTr="00530E96">
        <w:tc>
          <w:tcPr>
            <w:tcW w:w="5360" w:type="dxa"/>
            <w:shd w:val="clear" w:color="auto" w:fill="auto"/>
          </w:tcPr>
          <w:p w14:paraId="29B4C078" w14:textId="77777777"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14:paraId="1648790A" w14:textId="77777777" w:rsidR="00530E96" w:rsidRPr="00E1303A" w:rsidRDefault="00530E96" w:rsidP="008E6807">
            <w:pPr>
              <w:spacing w:line="276" w:lineRule="auto"/>
              <w:jc w:val="both"/>
              <w:rPr>
                <w:sz w:val="24"/>
                <w:szCs w:val="24"/>
                <w:lang w:val="sr-Cyrl-RS"/>
              </w:rPr>
            </w:pPr>
          </w:p>
        </w:tc>
      </w:tr>
      <w:tr w:rsidR="00530E96" w:rsidRPr="00E1303A" w14:paraId="02FCDE37" w14:textId="77777777" w:rsidTr="00530E96">
        <w:tc>
          <w:tcPr>
            <w:tcW w:w="5360" w:type="dxa"/>
            <w:shd w:val="clear" w:color="auto" w:fill="auto"/>
          </w:tcPr>
          <w:p w14:paraId="51B70F77" w14:textId="77777777"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14:paraId="76D92211" w14:textId="77777777" w:rsidR="00530E96" w:rsidRPr="00E1303A" w:rsidRDefault="00530E96" w:rsidP="008E6807">
            <w:pPr>
              <w:spacing w:line="276" w:lineRule="auto"/>
              <w:jc w:val="both"/>
              <w:rPr>
                <w:sz w:val="24"/>
                <w:szCs w:val="24"/>
                <w:lang w:val="sr-Cyrl-RS"/>
              </w:rPr>
            </w:pPr>
          </w:p>
        </w:tc>
      </w:tr>
      <w:tr w:rsidR="00530E96" w:rsidRPr="00E1303A" w14:paraId="5C1B482D" w14:textId="77777777" w:rsidTr="00530E96">
        <w:tc>
          <w:tcPr>
            <w:tcW w:w="5360" w:type="dxa"/>
            <w:shd w:val="clear" w:color="auto" w:fill="auto"/>
          </w:tcPr>
          <w:p w14:paraId="39E59728" w14:textId="77777777"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14:paraId="37E4B5B2" w14:textId="77777777" w:rsidR="00530E96" w:rsidRPr="00E1303A" w:rsidRDefault="00530E96" w:rsidP="008E6807">
            <w:pPr>
              <w:spacing w:line="276" w:lineRule="auto"/>
              <w:jc w:val="both"/>
              <w:rPr>
                <w:sz w:val="24"/>
                <w:szCs w:val="24"/>
                <w:lang w:val="sr-Cyrl-RS"/>
              </w:rPr>
            </w:pPr>
          </w:p>
        </w:tc>
      </w:tr>
      <w:tr w:rsidR="00530E96" w:rsidRPr="00E1303A" w14:paraId="0B943AF3" w14:textId="77777777" w:rsidTr="00530E96">
        <w:tc>
          <w:tcPr>
            <w:tcW w:w="5360" w:type="dxa"/>
            <w:shd w:val="clear" w:color="auto" w:fill="auto"/>
          </w:tcPr>
          <w:p w14:paraId="1DACD060" w14:textId="77777777"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14:paraId="09C2A72E" w14:textId="77777777" w:rsidR="00530E96" w:rsidRPr="00E1303A" w:rsidRDefault="00530E96" w:rsidP="008E6807">
            <w:pPr>
              <w:spacing w:line="276" w:lineRule="auto"/>
              <w:jc w:val="both"/>
              <w:rPr>
                <w:sz w:val="24"/>
                <w:szCs w:val="24"/>
                <w:lang w:val="sr-Cyrl-RS"/>
              </w:rPr>
            </w:pPr>
          </w:p>
        </w:tc>
      </w:tr>
      <w:tr w:rsidR="00530E96" w:rsidRPr="00E1303A" w14:paraId="1A55953C" w14:textId="77777777" w:rsidTr="00530E96">
        <w:tc>
          <w:tcPr>
            <w:tcW w:w="5360" w:type="dxa"/>
            <w:shd w:val="clear" w:color="auto" w:fill="auto"/>
          </w:tcPr>
          <w:p w14:paraId="50A62856" w14:textId="77777777"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14:paraId="11663D97" w14:textId="77777777" w:rsidR="00530E96" w:rsidRPr="00E1303A" w:rsidRDefault="00530E96" w:rsidP="008E6807">
            <w:pPr>
              <w:spacing w:line="276" w:lineRule="auto"/>
              <w:jc w:val="both"/>
              <w:rPr>
                <w:sz w:val="24"/>
                <w:szCs w:val="24"/>
                <w:lang w:val="sr-Cyrl-RS"/>
              </w:rPr>
            </w:pPr>
          </w:p>
        </w:tc>
      </w:tr>
      <w:tr w:rsidR="00530E96" w:rsidRPr="00E1303A" w14:paraId="08EA06F2" w14:textId="77777777" w:rsidTr="00530E96">
        <w:tc>
          <w:tcPr>
            <w:tcW w:w="5360" w:type="dxa"/>
            <w:shd w:val="clear" w:color="auto" w:fill="auto"/>
          </w:tcPr>
          <w:p w14:paraId="604AEE4B" w14:textId="77777777"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14:paraId="35A4A8BC" w14:textId="77777777" w:rsidR="00530E96" w:rsidRPr="00E1303A" w:rsidRDefault="00530E96" w:rsidP="008E6807">
            <w:pPr>
              <w:spacing w:line="276" w:lineRule="auto"/>
              <w:jc w:val="both"/>
              <w:rPr>
                <w:sz w:val="24"/>
                <w:szCs w:val="24"/>
                <w:lang w:val="sr-Cyrl-RS"/>
              </w:rPr>
            </w:pPr>
          </w:p>
        </w:tc>
      </w:tr>
      <w:tr w:rsidR="00530E96" w:rsidRPr="00E1303A" w14:paraId="6C05C6D1" w14:textId="77777777" w:rsidTr="00530E96">
        <w:tc>
          <w:tcPr>
            <w:tcW w:w="5360" w:type="dxa"/>
            <w:shd w:val="clear" w:color="auto" w:fill="auto"/>
          </w:tcPr>
          <w:p w14:paraId="151932CE" w14:textId="77777777"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14:paraId="02BEC7DB" w14:textId="77777777" w:rsidR="00530E96" w:rsidRPr="00E1303A" w:rsidRDefault="00530E96" w:rsidP="008E6807">
            <w:pPr>
              <w:spacing w:line="276" w:lineRule="auto"/>
              <w:jc w:val="both"/>
              <w:rPr>
                <w:sz w:val="24"/>
                <w:szCs w:val="24"/>
                <w:lang w:val="sr-Cyrl-RS"/>
              </w:rPr>
            </w:pPr>
          </w:p>
        </w:tc>
      </w:tr>
      <w:tr w:rsidR="00530E96" w:rsidRPr="00E1303A" w14:paraId="4E044322" w14:textId="77777777" w:rsidTr="00530E96">
        <w:tc>
          <w:tcPr>
            <w:tcW w:w="5360" w:type="dxa"/>
            <w:shd w:val="clear" w:color="auto" w:fill="auto"/>
          </w:tcPr>
          <w:p w14:paraId="34A92ADA" w14:textId="77777777"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14:paraId="58DDBF64" w14:textId="77777777" w:rsidR="00530E96" w:rsidRPr="00E1303A" w:rsidRDefault="00530E96" w:rsidP="008E6807">
            <w:pPr>
              <w:spacing w:line="276" w:lineRule="auto"/>
              <w:jc w:val="both"/>
              <w:rPr>
                <w:sz w:val="24"/>
                <w:szCs w:val="24"/>
                <w:lang w:val="sr-Cyrl-RS"/>
              </w:rPr>
            </w:pPr>
          </w:p>
        </w:tc>
      </w:tr>
      <w:tr w:rsidR="00530E96" w:rsidRPr="00E1303A" w14:paraId="39372BF5" w14:textId="77777777" w:rsidTr="00530E96">
        <w:tc>
          <w:tcPr>
            <w:tcW w:w="5360" w:type="dxa"/>
            <w:shd w:val="clear" w:color="auto" w:fill="auto"/>
          </w:tcPr>
          <w:p w14:paraId="14904718" w14:textId="77777777"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14:paraId="7E043217" w14:textId="77777777" w:rsidR="00272EFC" w:rsidRDefault="00530E96" w:rsidP="008E6807">
            <w:pPr>
              <w:spacing w:line="276" w:lineRule="auto"/>
              <w:jc w:val="both"/>
              <w:rPr>
                <w:sz w:val="24"/>
                <w:szCs w:val="24"/>
                <w:lang w:val="sr-Cyrl-RS"/>
              </w:rPr>
            </w:pPr>
            <w:r>
              <w:rPr>
                <w:sz w:val="24"/>
                <w:szCs w:val="24"/>
                <w:lang w:val="sr-Cyrl-RS"/>
              </w:rPr>
              <w:t>А) мало                 Б) средње           В) велико</w:t>
            </w:r>
          </w:p>
          <w:p w14:paraId="02029C69" w14:textId="77777777"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14:paraId="11373762" w14:textId="77777777" w:rsidTr="00530E96">
        <w:tc>
          <w:tcPr>
            <w:tcW w:w="5360" w:type="dxa"/>
            <w:shd w:val="clear" w:color="auto" w:fill="auto"/>
          </w:tcPr>
          <w:p w14:paraId="149E183F" w14:textId="77777777"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1014E2E2"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14:paraId="0C50C236" w14:textId="77777777"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14:paraId="0E547310" w14:textId="77777777" w:rsidR="00530E96" w:rsidRPr="00B30896" w:rsidRDefault="00530E96" w:rsidP="00530E96">
      <w:pPr>
        <w:rPr>
          <w:vanish/>
        </w:rPr>
      </w:pPr>
    </w:p>
    <w:p w14:paraId="58CED2BA" w14:textId="77777777" w:rsidR="00A914B3" w:rsidRDefault="00A914B3" w:rsidP="007D1D2D">
      <w:pPr>
        <w:tabs>
          <w:tab w:val="left" w:pos="5422"/>
        </w:tabs>
        <w:jc w:val="both"/>
        <w:rPr>
          <w:b/>
          <w:sz w:val="24"/>
          <w:szCs w:val="24"/>
          <w:lang w:val="sr-Cyrl-RS"/>
        </w:rPr>
      </w:pPr>
    </w:p>
    <w:p w14:paraId="1176FFF7" w14:textId="77777777" w:rsidR="00A914B3" w:rsidRDefault="00A914B3" w:rsidP="007D1D2D">
      <w:pPr>
        <w:tabs>
          <w:tab w:val="left" w:pos="5422"/>
        </w:tabs>
        <w:jc w:val="both"/>
        <w:rPr>
          <w:b/>
          <w:sz w:val="24"/>
          <w:szCs w:val="24"/>
          <w:lang w:val="sr-Cyrl-RS"/>
        </w:rPr>
      </w:pPr>
    </w:p>
    <w:p w14:paraId="1D466AC5" w14:textId="77777777" w:rsidR="00F5572D" w:rsidRDefault="00F5572D" w:rsidP="007D1D2D">
      <w:pPr>
        <w:tabs>
          <w:tab w:val="left" w:pos="5422"/>
        </w:tabs>
        <w:jc w:val="both"/>
        <w:rPr>
          <w:b/>
          <w:sz w:val="24"/>
          <w:szCs w:val="24"/>
          <w:lang w:val="sr-Cyrl-RS"/>
        </w:rPr>
      </w:pPr>
    </w:p>
    <w:p w14:paraId="317AB859" w14:textId="77777777"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t xml:space="preserve">                                  </w:t>
      </w:r>
      <w:r w:rsidR="00051154">
        <w:rPr>
          <w:sz w:val="24"/>
          <w:szCs w:val="24"/>
          <w:lang w:val="sr-Cyrl-RS"/>
        </w:rPr>
        <w:t xml:space="preserve">         </w:t>
      </w:r>
      <w:r w:rsidRPr="000B0B5B">
        <w:rPr>
          <w:b/>
          <w:sz w:val="24"/>
          <w:szCs w:val="24"/>
          <w:lang w:val="sr-Cyrl-RS"/>
        </w:rPr>
        <w:t>ПОДАЦИ О ПОДИЗВОЂАЧИМА</w:t>
      </w:r>
    </w:p>
    <w:p w14:paraId="4BFEEB53" w14:textId="77777777"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14:paraId="0B6FC98F" w14:textId="77777777" w:rsidTr="009B50D1">
        <w:tc>
          <w:tcPr>
            <w:tcW w:w="4599" w:type="dxa"/>
            <w:shd w:val="clear" w:color="auto" w:fill="auto"/>
            <w:vAlign w:val="center"/>
          </w:tcPr>
          <w:p w14:paraId="0D96A373"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14:paraId="67093383" w14:textId="77777777" w:rsidR="00D767FC" w:rsidRPr="00E1303A" w:rsidRDefault="00D767FC" w:rsidP="008E6807">
            <w:pPr>
              <w:spacing w:line="276" w:lineRule="auto"/>
              <w:jc w:val="both"/>
              <w:rPr>
                <w:sz w:val="22"/>
                <w:szCs w:val="22"/>
                <w:lang w:val="sr-Cyrl-RS"/>
              </w:rPr>
            </w:pPr>
          </w:p>
          <w:p w14:paraId="670A2664" w14:textId="77777777" w:rsidR="00D767FC" w:rsidRPr="00E1303A" w:rsidRDefault="00D767FC" w:rsidP="008E6807">
            <w:pPr>
              <w:spacing w:line="276" w:lineRule="auto"/>
              <w:jc w:val="both"/>
              <w:rPr>
                <w:sz w:val="22"/>
                <w:szCs w:val="22"/>
                <w:lang w:val="sr-Cyrl-RS"/>
              </w:rPr>
            </w:pPr>
          </w:p>
        </w:tc>
      </w:tr>
      <w:tr w:rsidR="00D767FC" w:rsidRPr="00E1303A" w14:paraId="08CE5DA0" w14:textId="77777777" w:rsidTr="009B50D1">
        <w:tc>
          <w:tcPr>
            <w:tcW w:w="4599" w:type="dxa"/>
            <w:shd w:val="clear" w:color="auto" w:fill="auto"/>
          </w:tcPr>
          <w:p w14:paraId="5A9436C2"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14:paraId="03059915" w14:textId="77777777" w:rsidR="00D767FC" w:rsidRPr="00E1303A" w:rsidRDefault="00D767FC" w:rsidP="008E6807">
            <w:pPr>
              <w:spacing w:line="276" w:lineRule="auto"/>
              <w:jc w:val="both"/>
              <w:rPr>
                <w:sz w:val="22"/>
                <w:szCs w:val="22"/>
                <w:lang w:val="sr-Cyrl-RS"/>
              </w:rPr>
            </w:pPr>
          </w:p>
        </w:tc>
      </w:tr>
      <w:tr w:rsidR="00D767FC" w:rsidRPr="00E1303A" w14:paraId="7A58A9F3" w14:textId="77777777" w:rsidTr="009B50D1">
        <w:tc>
          <w:tcPr>
            <w:tcW w:w="4599" w:type="dxa"/>
            <w:shd w:val="clear" w:color="auto" w:fill="auto"/>
          </w:tcPr>
          <w:p w14:paraId="6FEA6FEF"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14:paraId="0FD50620" w14:textId="77777777" w:rsidR="00D767FC" w:rsidRPr="00E1303A" w:rsidRDefault="00D767FC" w:rsidP="008E6807">
            <w:pPr>
              <w:spacing w:line="276" w:lineRule="auto"/>
              <w:jc w:val="both"/>
              <w:rPr>
                <w:sz w:val="22"/>
                <w:szCs w:val="22"/>
                <w:lang w:val="sr-Cyrl-RS"/>
              </w:rPr>
            </w:pPr>
          </w:p>
        </w:tc>
      </w:tr>
      <w:tr w:rsidR="00D767FC" w:rsidRPr="00E1303A" w14:paraId="5B0DC497" w14:textId="77777777" w:rsidTr="009B50D1">
        <w:tc>
          <w:tcPr>
            <w:tcW w:w="4599" w:type="dxa"/>
            <w:shd w:val="clear" w:color="auto" w:fill="auto"/>
          </w:tcPr>
          <w:p w14:paraId="367CD58D"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14:paraId="6E1948E1" w14:textId="77777777" w:rsidR="00D767FC" w:rsidRPr="00E1303A" w:rsidRDefault="00D767FC" w:rsidP="008E6807">
            <w:pPr>
              <w:spacing w:line="276" w:lineRule="auto"/>
              <w:jc w:val="both"/>
              <w:rPr>
                <w:sz w:val="22"/>
                <w:szCs w:val="22"/>
                <w:lang w:val="sr-Cyrl-RS"/>
              </w:rPr>
            </w:pPr>
          </w:p>
        </w:tc>
      </w:tr>
      <w:tr w:rsidR="00D767FC" w:rsidRPr="00E1303A" w14:paraId="7CC85D13" w14:textId="77777777" w:rsidTr="009B50D1">
        <w:tc>
          <w:tcPr>
            <w:tcW w:w="4599" w:type="dxa"/>
            <w:shd w:val="clear" w:color="auto" w:fill="auto"/>
          </w:tcPr>
          <w:p w14:paraId="3A3BC194"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14:paraId="217E13BF" w14:textId="77777777" w:rsidR="00D767FC" w:rsidRPr="00E1303A" w:rsidRDefault="00D767FC" w:rsidP="008E6807">
            <w:pPr>
              <w:spacing w:line="276" w:lineRule="auto"/>
              <w:jc w:val="both"/>
              <w:rPr>
                <w:sz w:val="22"/>
                <w:szCs w:val="22"/>
                <w:lang w:val="sr-Cyrl-RS"/>
              </w:rPr>
            </w:pPr>
          </w:p>
        </w:tc>
      </w:tr>
      <w:tr w:rsidR="00D767FC" w:rsidRPr="00E1303A" w14:paraId="4E8D4437" w14:textId="77777777" w:rsidTr="009B50D1">
        <w:tc>
          <w:tcPr>
            <w:tcW w:w="4599" w:type="dxa"/>
            <w:shd w:val="clear" w:color="auto" w:fill="auto"/>
          </w:tcPr>
          <w:p w14:paraId="2DA7A82D"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14:paraId="13EB8D02" w14:textId="77777777" w:rsidR="00D767FC" w:rsidRPr="00E1303A" w:rsidRDefault="00D767FC" w:rsidP="008E6807">
            <w:pPr>
              <w:spacing w:line="276" w:lineRule="auto"/>
              <w:jc w:val="both"/>
              <w:rPr>
                <w:sz w:val="22"/>
                <w:szCs w:val="22"/>
                <w:lang w:val="sr-Cyrl-RS"/>
              </w:rPr>
            </w:pPr>
          </w:p>
        </w:tc>
      </w:tr>
      <w:tr w:rsidR="00D767FC" w:rsidRPr="00E1303A" w14:paraId="2E4E076D" w14:textId="77777777" w:rsidTr="009B50D1">
        <w:tc>
          <w:tcPr>
            <w:tcW w:w="4599" w:type="dxa"/>
            <w:shd w:val="clear" w:color="auto" w:fill="auto"/>
          </w:tcPr>
          <w:p w14:paraId="1C7EDE8E"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14:paraId="4A2CA8A1" w14:textId="77777777" w:rsidR="00D767FC" w:rsidRPr="00E1303A" w:rsidRDefault="00D767FC" w:rsidP="008E6807">
            <w:pPr>
              <w:spacing w:line="276" w:lineRule="auto"/>
              <w:jc w:val="both"/>
              <w:rPr>
                <w:sz w:val="22"/>
                <w:szCs w:val="22"/>
                <w:lang w:val="sr-Cyrl-RS"/>
              </w:rPr>
            </w:pPr>
          </w:p>
        </w:tc>
      </w:tr>
      <w:tr w:rsidR="00D767FC" w:rsidRPr="00E1303A" w14:paraId="6B063507" w14:textId="77777777" w:rsidTr="009B50D1">
        <w:tc>
          <w:tcPr>
            <w:tcW w:w="4599" w:type="dxa"/>
            <w:shd w:val="clear" w:color="auto" w:fill="auto"/>
          </w:tcPr>
          <w:p w14:paraId="027F9966"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14:paraId="742C8564" w14:textId="77777777" w:rsidR="00D767FC" w:rsidRPr="00E1303A" w:rsidRDefault="00D767FC" w:rsidP="008E6807">
            <w:pPr>
              <w:spacing w:line="276" w:lineRule="auto"/>
              <w:jc w:val="both"/>
              <w:rPr>
                <w:sz w:val="22"/>
                <w:szCs w:val="22"/>
                <w:lang w:val="sr-Cyrl-RS"/>
              </w:rPr>
            </w:pPr>
          </w:p>
        </w:tc>
      </w:tr>
      <w:tr w:rsidR="00D767FC" w:rsidRPr="00E1303A" w14:paraId="1736D326" w14:textId="77777777" w:rsidTr="009B50D1">
        <w:tc>
          <w:tcPr>
            <w:tcW w:w="4599" w:type="dxa"/>
            <w:shd w:val="clear" w:color="auto" w:fill="auto"/>
          </w:tcPr>
          <w:p w14:paraId="682D4D72"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14:paraId="2D00EAA7" w14:textId="77777777" w:rsidR="00D767FC" w:rsidRPr="00E1303A" w:rsidRDefault="00D767FC" w:rsidP="008E6807">
            <w:pPr>
              <w:spacing w:line="276" w:lineRule="auto"/>
              <w:jc w:val="both"/>
              <w:rPr>
                <w:sz w:val="22"/>
                <w:szCs w:val="22"/>
                <w:lang w:val="sr-Cyrl-RS"/>
              </w:rPr>
            </w:pPr>
          </w:p>
        </w:tc>
      </w:tr>
      <w:tr w:rsidR="00D767FC" w:rsidRPr="00E1303A" w14:paraId="503EFE92" w14:textId="77777777" w:rsidTr="009B50D1">
        <w:tc>
          <w:tcPr>
            <w:tcW w:w="4599" w:type="dxa"/>
            <w:shd w:val="clear" w:color="auto" w:fill="auto"/>
          </w:tcPr>
          <w:p w14:paraId="2D4F2169"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14:paraId="4FC1935C" w14:textId="77777777" w:rsidR="00D767FC" w:rsidRPr="00E1303A" w:rsidRDefault="00D767FC" w:rsidP="008E6807">
            <w:pPr>
              <w:spacing w:line="276" w:lineRule="auto"/>
              <w:jc w:val="both"/>
              <w:rPr>
                <w:sz w:val="22"/>
                <w:szCs w:val="22"/>
                <w:lang w:val="sr-Cyrl-RS"/>
              </w:rPr>
            </w:pPr>
          </w:p>
        </w:tc>
      </w:tr>
      <w:tr w:rsidR="00D767FC" w:rsidRPr="00E1303A" w14:paraId="3E24E747" w14:textId="77777777" w:rsidTr="009B50D1">
        <w:tc>
          <w:tcPr>
            <w:tcW w:w="4599" w:type="dxa"/>
            <w:shd w:val="clear" w:color="auto" w:fill="auto"/>
          </w:tcPr>
          <w:p w14:paraId="1BB91230"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14:paraId="25FB8B8A" w14:textId="77777777" w:rsidR="00D767FC" w:rsidRPr="00E1303A" w:rsidRDefault="00D767FC" w:rsidP="008E6807">
            <w:pPr>
              <w:spacing w:line="276" w:lineRule="auto"/>
              <w:jc w:val="both"/>
              <w:rPr>
                <w:sz w:val="22"/>
                <w:szCs w:val="22"/>
                <w:lang w:val="sr-Cyrl-RS"/>
              </w:rPr>
            </w:pPr>
          </w:p>
        </w:tc>
      </w:tr>
      <w:tr w:rsidR="00D767FC" w:rsidRPr="00E1303A" w14:paraId="727B60B1" w14:textId="77777777" w:rsidTr="009B50D1">
        <w:tc>
          <w:tcPr>
            <w:tcW w:w="4599" w:type="dxa"/>
            <w:shd w:val="clear" w:color="auto" w:fill="auto"/>
          </w:tcPr>
          <w:p w14:paraId="28C966D6"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14:paraId="517AE3A0" w14:textId="77777777" w:rsidR="00D767FC" w:rsidRPr="00E1303A" w:rsidRDefault="00D767FC" w:rsidP="008E6807">
            <w:pPr>
              <w:spacing w:line="276" w:lineRule="auto"/>
              <w:jc w:val="both"/>
              <w:rPr>
                <w:sz w:val="22"/>
                <w:szCs w:val="22"/>
                <w:lang w:val="sr-Cyrl-RS"/>
              </w:rPr>
            </w:pPr>
          </w:p>
        </w:tc>
      </w:tr>
      <w:tr w:rsidR="00D767FC" w:rsidRPr="00E1303A" w14:paraId="36B9F370" w14:textId="77777777" w:rsidTr="009B50D1">
        <w:tc>
          <w:tcPr>
            <w:tcW w:w="4599" w:type="dxa"/>
            <w:shd w:val="clear" w:color="auto" w:fill="auto"/>
          </w:tcPr>
          <w:p w14:paraId="023951E7"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14:paraId="6C07B819"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14:paraId="7F2E853A" w14:textId="77777777"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14:paraId="16BCE2C9" w14:textId="77777777"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14:paraId="7A588FB3" w14:textId="77777777" w:rsidTr="009B50D1">
        <w:trPr>
          <w:trHeight w:val="610"/>
        </w:trPr>
        <w:tc>
          <w:tcPr>
            <w:tcW w:w="4688" w:type="dxa"/>
            <w:shd w:val="clear" w:color="auto" w:fill="auto"/>
            <w:vAlign w:val="center"/>
          </w:tcPr>
          <w:p w14:paraId="6754FD5A" w14:textId="77777777"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14:paraId="428858B6" w14:textId="77777777" w:rsidR="00D767FC" w:rsidRPr="00E1303A" w:rsidRDefault="00D767FC" w:rsidP="001C6654">
            <w:pPr>
              <w:spacing w:line="276" w:lineRule="auto"/>
              <w:ind w:right="855"/>
              <w:jc w:val="both"/>
              <w:rPr>
                <w:sz w:val="24"/>
                <w:szCs w:val="24"/>
                <w:lang w:val="sr-Cyrl-RS"/>
              </w:rPr>
            </w:pPr>
          </w:p>
          <w:p w14:paraId="03C010FE" w14:textId="77777777" w:rsidR="00D767FC" w:rsidRPr="00E1303A" w:rsidRDefault="00D767FC" w:rsidP="001C6654">
            <w:pPr>
              <w:spacing w:line="276" w:lineRule="auto"/>
              <w:ind w:right="855"/>
              <w:jc w:val="both"/>
              <w:rPr>
                <w:sz w:val="24"/>
                <w:szCs w:val="24"/>
                <w:lang w:val="sr-Cyrl-RS"/>
              </w:rPr>
            </w:pPr>
          </w:p>
        </w:tc>
      </w:tr>
      <w:tr w:rsidR="00D767FC" w:rsidRPr="00E1303A" w14:paraId="027D3368" w14:textId="77777777" w:rsidTr="009B50D1">
        <w:trPr>
          <w:trHeight w:val="318"/>
        </w:trPr>
        <w:tc>
          <w:tcPr>
            <w:tcW w:w="4688" w:type="dxa"/>
            <w:shd w:val="clear" w:color="auto" w:fill="auto"/>
          </w:tcPr>
          <w:p w14:paraId="328DC568" w14:textId="77777777"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14:paraId="03DAF888" w14:textId="77777777" w:rsidR="00D767FC" w:rsidRPr="00E1303A" w:rsidRDefault="00D767FC" w:rsidP="008E6807">
            <w:pPr>
              <w:spacing w:line="276" w:lineRule="auto"/>
              <w:jc w:val="both"/>
              <w:rPr>
                <w:sz w:val="24"/>
                <w:szCs w:val="24"/>
                <w:lang w:val="sr-Cyrl-RS"/>
              </w:rPr>
            </w:pPr>
          </w:p>
        </w:tc>
      </w:tr>
      <w:tr w:rsidR="00D767FC" w:rsidRPr="00E1303A" w14:paraId="62E504A8" w14:textId="77777777" w:rsidTr="009B50D1">
        <w:trPr>
          <w:trHeight w:val="305"/>
        </w:trPr>
        <w:tc>
          <w:tcPr>
            <w:tcW w:w="4688" w:type="dxa"/>
            <w:shd w:val="clear" w:color="auto" w:fill="auto"/>
          </w:tcPr>
          <w:p w14:paraId="1829C086" w14:textId="77777777"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14:paraId="14CBA0D0" w14:textId="77777777" w:rsidR="00D767FC" w:rsidRPr="00E1303A" w:rsidRDefault="00D767FC" w:rsidP="008E6807">
            <w:pPr>
              <w:spacing w:line="276" w:lineRule="auto"/>
              <w:jc w:val="both"/>
              <w:rPr>
                <w:sz w:val="24"/>
                <w:szCs w:val="24"/>
                <w:lang w:val="sr-Cyrl-RS"/>
              </w:rPr>
            </w:pPr>
          </w:p>
        </w:tc>
      </w:tr>
      <w:tr w:rsidR="00D767FC" w:rsidRPr="00E1303A" w14:paraId="507F8601" w14:textId="77777777" w:rsidTr="009B50D1">
        <w:trPr>
          <w:trHeight w:val="305"/>
        </w:trPr>
        <w:tc>
          <w:tcPr>
            <w:tcW w:w="4688" w:type="dxa"/>
            <w:shd w:val="clear" w:color="auto" w:fill="auto"/>
          </w:tcPr>
          <w:p w14:paraId="06F08A9C" w14:textId="77777777"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14:paraId="55023386" w14:textId="77777777" w:rsidR="00D767FC" w:rsidRPr="00E1303A" w:rsidRDefault="00D767FC" w:rsidP="008E6807">
            <w:pPr>
              <w:spacing w:line="276" w:lineRule="auto"/>
              <w:jc w:val="both"/>
              <w:rPr>
                <w:sz w:val="24"/>
                <w:szCs w:val="24"/>
                <w:lang w:val="sr-Cyrl-RS"/>
              </w:rPr>
            </w:pPr>
          </w:p>
        </w:tc>
      </w:tr>
      <w:tr w:rsidR="00D767FC" w:rsidRPr="00E1303A" w14:paraId="6AAE5BCE" w14:textId="77777777" w:rsidTr="009B50D1">
        <w:trPr>
          <w:trHeight w:val="305"/>
        </w:trPr>
        <w:tc>
          <w:tcPr>
            <w:tcW w:w="4688" w:type="dxa"/>
            <w:shd w:val="clear" w:color="auto" w:fill="auto"/>
          </w:tcPr>
          <w:p w14:paraId="4744A489" w14:textId="77777777"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14:paraId="2F69033F" w14:textId="77777777" w:rsidR="00D767FC" w:rsidRPr="00E1303A" w:rsidRDefault="00D767FC" w:rsidP="008E6807">
            <w:pPr>
              <w:spacing w:line="276" w:lineRule="auto"/>
              <w:jc w:val="both"/>
              <w:rPr>
                <w:sz w:val="24"/>
                <w:szCs w:val="24"/>
                <w:lang w:val="sr-Cyrl-RS"/>
              </w:rPr>
            </w:pPr>
          </w:p>
        </w:tc>
      </w:tr>
      <w:tr w:rsidR="00D767FC" w:rsidRPr="00E1303A" w14:paraId="67AFB436" w14:textId="77777777" w:rsidTr="009B50D1">
        <w:trPr>
          <w:trHeight w:val="305"/>
        </w:trPr>
        <w:tc>
          <w:tcPr>
            <w:tcW w:w="4688" w:type="dxa"/>
            <w:shd w:val="clear" w:color="auto" w:fill="auto"/>
          </w:tcPr>
          <w:p w14:paraId="3E04D876" w14:textId="77777777"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14:paraId="5AF0EC8D" w14:textId="77777777" w:rsidR="00D767FC" w:rsidRPr="00E1303A" w:rsidRDefault="00D767FC" w:rsidP="008E6807">
            <w:pPr>
              <w:spacing w:line="276" w:lineRule="auto"/>
              <w:jc w:val="both"/>
              <w:rPr>
                <w:sz w:val="24"/>
                <w:szCs w:val="24"/>
                <w:lang w:val="sr-Cyrl-RS"/>
              </w:rPr>
            </w:pPr>
          </w:p>
        </w:tc>
      </w:tr>
      <w:tr w:rsidR="00D767FC" w:rsidRPr="00E1303A" w14:paraId="487C6735" w14:textId="77777777" w:rsidTr="009B50D1">
        <w:trPr>
          <w:trHeight w:val="305"/>
        </w:trPr>
        <w:tc>
          <w:tcPr>
            <w:tcW w:w="4688" w:type="dxa"/>
            <w:shd w:val="clear" w:color="auto" w:fill="auto"/>
          </w:tcPr>
          <w:p w14:paraId="5AA17766" w14:textId="77777777"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14:paraId="7F6E6096" w14:textId="77777777" w:rsidR="00D767FC" w:rsidRPr="00E1303A" w:rsidRDefault="00D767FC" w:rsidP="008E6807">
            <w:pPr>
              <w:spacing w:line="276" w:lineRule="auto"/>
              <w:jc w:val="both"/>
              <w:rPr>
                <w:sz w:val="24"/>
                <w:szCs w:val="24"/>
                <w:lang w:val="sr-Cyrl-RS"/>
              </w:rPr>
            </w:pPr>
          </w:p>
        </w:tc>
      </w:tr>
      <w:tr w:rsidR="00D767FC" w:rsidRPr="00E1303A" w14:paraId="038136B9" w14:textId="77777777" w:rsidTr="009B50D1">
        <w:trPr>
          <w:trHeight w:val="318"/>
        </w:trPr>
        <w:tc>
          <w:tcPr>
            <w:tcW w:w="4688" w:type="dxa"/>
            <w:shd w:val="clear" w:color="auto" w:fill="auto"/>
          </w:tcPr>
          <w:p w14:paraId="67903AE3" w14:textId="77777777"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14:paraId="2330001E" w14:textId="77777777" w:rsidR="00D767FC" w:rsidRPr="00E1303A" w:rsidRDefault="00D767FC" w:rsidP="008E6807">
            <w:pPr>
              <w:spacing w:line="276" w:lineRule="auto"/>
              <w:jc w:val="both"/>
              <w:rPr>
                <w:sz w:val="24"/>
                <w:szCs w:val="24"/>
                <w:lang w:val="sr-Cyrl-RS"/>
              </w:rPr>
            </w:pPr>
          </w:p>
        </w:tc>
      </w:tr>
      <w:tr w:rsidR="00D767FC" w:rsidRPr="00E1303A" w14:paraId="1B78633D" w14:textId="77777777" w:rsidTr="009B50D1">
        <w:trPr>
          <w:trHeight w:val="305"/>
        </w:trPr>
        <w:tc>
          <w:tcPr>
            <w:tcW w:w="4688" w:type="dxa"/>
            <w:shd w:val="clear" w:color="auto" w:fill="auto"/>
          </w:tcPr>
          <w:p w14:paraId="0F1D170D" w14:textId="77777777"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14:paraId="6A09F7E8" w14:textId="77777777" w:rsidR="00D767FC" w:rsidRPr="00E1303A" w:rsidRDefault="00D767FC" w:rsidP="008E6807">
            <w:pPr>
              <w:spacing w:line="276" w:lineRule="auto"/>
              <w:jc w:val="both"/>
              <w:rPr>
                <w:sz w:val="24"/>
                <w:szCs w:val="24"/>
                <w:lang w:val="sr-Cyrl-RS"/>
              </w:rPr>
            </w:pPr>
          </w:p>
        </w:tc>
      </w:tr>
      <w:tr w:rsidR="00D767FC" w:rsidRPr="00E1303A" w14:paraId="0AF27C95" w14:textId="77777777" w:rsidTr="009B50D1">
        <w:trPr>
          <w:trHeight w:val="305"/>
        </w:trPr>
        <w:tc>
          <w:tcPr>
            <w:tcW w:w="4688" w:type="dxa"/>
            <w:shd w:val="clear" w:color="auto" w:fill="auto"/>
          </w:tcPr>
          <w:p w14:paraId="7483DA79" w14:textId="77777777"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14:paraId="01614075" w14:textId="77777777" w:rsidR="00D767FC" w:rsidRPr="00E1303A" w:rsidRDefault="00D767FC" w:rsidP="008E6807">
            <w:pPr>
              <w:spacing w:line="276" w:lineRule="auto"/>
              <w:jc w:val="both"/>
              <w:rPr>
                <w:sz w:val="24"/>
                <w:szCs w:val="24"/>
                <w:lang w:val="sr-Cyrl-RS"/>
              </w:rPr>
            </w:pPr>
          </w:p>
        </w:tc>
      </w:tr>
      <w:tr w:rsidR="00D767FC" w:rsidRPr="00E1303A" w14:paraId="0DC27D47" w14:textId="77777777" w:rsidTr="009B50D1">
        <w:trPr>
          <w:trHeight w:val="305"/>
        </w:trPr>
        <w:tc>
          <w:tcPr>
            <w:tcW w:w="4688" w:type="dxa"/>
            <w:shd w:val="clear" w:color="auto" w:fill="auto"/>
          </w:tcPr>
          <w:p w14:paraId="13A21CD3" w14:textId="77777777"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14:paraId="4D388E93" w14:textId="77777777" w:rsidR="00D767FC" w:rsidRPr="00E1303A" w:rsidRDefault="00D767FC" w:rsidP="008E6807">
            <w:pPr>
              <w:spacing w:line="276" w:lineRule="auto"/>
              <w:jc w:val="both"/>
              <w:rPr>
                <w:sz w:val="24"/>
                <w:szCs w:val="24"/>
                <w:lang w:val="sr-Cyrl-RS"/>
              </w:rPr>
            </w:pPr>
          </w:p>
        </w:tc>
      </w:tr>
      <w:tr w:rsidR="00D767FC" w:rsidRPr="00E1303A" w14:paraId="4A980343" w14:textId="77777777" w:rsidTr="009B50D1">
        <w:trPr>
          <w:trHeight w:val="561"/>
        </w:trPr>
        <w:tc>
          <w:tcPr>
            <w:tcW w:w="4688" w:type="dxa"/>
            <w:shd w:val="clear" w:color="auto" w:fill="auto"/>
          </w:tcPr>
          <w:p w14:paraId="794CBCBE"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14:paraId="0FF1CED2" w14:textId="77777777" w:rsidR="00D767FC" w:rsidRPr="00E1303A" w:rsidRDefault="00D767FC" w:rsidP="008E6807">
            <w:pPr>
              <w:spacing w:line="276" w:lineRule="auto"/>
              <w:jc w:val="both"/>
              <w:rPr>
                <w:sz w:val="24"/>
                <w:szCs w:val="24"/>
                <w:lang w:val="sr-Cyrl-RS"/>
              </w:rPr>
            </w:pPr>
          </w:p>
        </w:tc>
      </w:tr>
      <w:tr w:rsidR="00D767FC" w:rsidRPr="00E1303A" w14:paraId="2E346F18" w14:textId="77777777" w:rsidTr="009B50D1">
        <w:trPr>
          <w:trHeight w:val="561"/>
        </w:trPr>
        <w:tc>
          <w:tcPr>
            <w:tcW w:w="4688" w:type="dxa"/>
            <w:shd w:val="clear" w:color="auto" w:fill="auto"/>
          </w:tcPr>
          <w:p w14:paraId="44C20B4A" w14:textId="77777777"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14:paraId="6337E993"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14:paraId="7308A87B" w14:textId="77777777"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14:paraId="2C96C1AA" w14:textId="77777777"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14:paraId="2E905759" w14:textId="77777777" w:rsidR="008D7340" w:rsidRDefault="008D7340" w:rsidP="007D1D2D">
      <w:pPr>
        <w:tabs>
          <w:tab w:val="left" w:pos="5422"/>
        </w:tabs>
        <w:jc w:val="both"/>
        <w:rPr>
          <w:i/>
          <w:sz w:val="22"/>
          <w:szCs w:val="22"/>
          <w:lang w:val="sr-Cyrl-RS"/>
        </w:rPr>
      </w:pPr>
    </w:p>
    <w:p w14:paraId="7273BAD5" w14:textId="77777777" w:rsidR="00617393" w:rsidRDefault="00617393" w:rsidP="007D1D2D">
      <w:pPr>
        <w:tabs>
          <w:tab w:val="left" w:pos="5422"/>
        </w:tabs>
        <w:jc w:val="both"/>
        <w:rPr>
          <w:i/>
          <w:sz w:val="22"/>
          <w:szCs w:val="22"/>
          <w:lang w:val="sr-Cyrl-RS"/>
        </w:rPr>
      </w:pPr>
    </w:p>
    <w:p w14:paraId="5CD384D9" w14:textId="77777777" w:rsidR="00AE0B99" w:rsidRDefault="00AE0B99" w:rsidP="007D1D2D">
      <w:pPr>
        <w:tabs>
          <w:tab w:val="left" w:pos="5422"/>
        </w:tabs>
        <w:jc w:val="both"/>
        <w:rPr>
          <w:i/>
          <w:sz w:val="22"/>
          <w:szCs w:val="22"/>
          <w:lang w:val="sr-Cyrl-RS"/>
        </w:rPr>
      </w:pPr>
    </w:p>
    <w:p w14:paraId="399C6242" w14:textId="77777777" w:rsidR="00413F5E" w:rsidRDefault="00413F5E" w:rsidP="007D1D2D">
      <w:pPr>
        <w:tabs>
          <w:tab w:val="left" w:pos="5422"/>
        </w:tabs>
        <w:jc w:val="both"/>
        <w:rPr>
          <w:i/>
          <w:sz w:val="22"/>
          <w:szCs w:val="22"/>
          <w:lang w:val="sr-Cyrl-RS"/>
        </w:rPr>
      </w:pPr>
    </w:p>
    <w:p w14:paraId="3F724742" w14:textId="77777777" w:rsidR="00413F5E" w:rsidRDefault="00413F5E" w:rsidP="007D1D2D">
      <w:pPr>
        <w:tabs>
          <w:tab w:val="left" w:pos="5422"/>
        </w:tabs>
        <w:jc w:val="both"/>
        <w:rPr>
          <w:i/>
          <w:sz w:val="22"/>
          <w:szCs w:val="22"/>
          <w:lang w:val="sr-Cyrl-RS"/>
        </w:rPr>
      </w:pPr>
    </w:p>
    <w:p w14:paraId="1E247B2E" w14:textId="77777777"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14:paraId="3C65FDDF" w14:textId="77777777" w:rsidTr="009B50D1">
        <w:trPr>
          <w:trHeight w:val="373"/>
        </w:trPr>
        <w:tc>
          <w:tcPr>
            <w:tcW w:w="10176" w:type="dxa"/>
            <w:shd w:val="clear" w:color="auto" w:fill="auto"/>
          </w:tcPr>
          <w:p w14:paraId="78966322" w14:textId="77777777" w:rsidR="008D7340" w:rsidRPr="00E1303A" w:rsidRDefault="008D7340" w:rsidP="008E680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2FC92ADB" w14:textId="77777777"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14:paraId="2423CCEB" w14:textId="77777777" w:rsidTr="009B50D1">
        <w:trPr>
          <w:trHeight w:val="622"/>
        </w:trPr>
        <w:tc>
          <w:tcPr>
            <w:tcW w:w="4676" w:type="dxa"/>
            <w:shd w:val="clear" w:color="auto" w:fill="auto"/>
            <w:vAlign w:val="center"/>
          </w:tcPr>
          <w:p w14:paraId="537DDB0A"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14:paraId="1E48F36A" w14:textId="77777777" w:rsidR="008D7340" w:rsidRPr="00CB11A2" w:rsidRDefault="008D7340" w:rsidP="008E6807">
            <w:pPr>
              <w:spacing w:line="276" w:lineRule="auto"/>
              <w:jc w:val="both"/>
              <w:rPr>
                <w:sz w:val="24"/>
                <w:szCs w:val="24"/>
                <w:lang w:val="sr-Cyrl-RS"/>
              </w:rPr>
            </w:pPr>
          </w:p>
          <w:p w14:paraId="6FAEE8BF" w14:textId="77777777" w:rsidR="008D7340" w:rsidRPr="00CB11A2" w:rsidRDefault="008D7340" w:rsidP="008E6807">
            <w:pPr>
              <w:spacing w:line="276" w:lineRule="auto"/>
              <w:jc w:val="both"/>
              <w:rPr>
                <w:sz w:val="24"/>
                <w:szCs w:val="24"/>
                <w:lang w:val="sr-Cyrl-RS"/>
              </w:rPr>
            </w:pPr>
          </w:p>
        </w:tc>
      </w:tr>
      <w:tr w:rsidR="008D7340" w:rsidRPr="00E1303A" w14:paraId="656A9B41" w14:textId="77777777" w:rsidTr="009B50D1">
        <w:trPr>
          <w:trHeight w:val="324"/>
        </w:trPr>
        <w:tc>
          <w:tcPr>
            <w:tcW w:w="4676" w:type="dxa"/>
            <w:shd w:val="clear" w:color="auto" w:fill="auto"/>
          </w:tcPr>
          <w:p w14:paraId="0C790BA5"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14:paraId="1AC07C3B" w14:textId="77777777" w:rsidR="008D7340" w:rsidRPr="00CB11A2" w:rsidRDefault="008D7340" w:rsidP="008E6807">
            <w:pPr>
              <w:spacing w:line="276" w:lineRule="auto"/>
              <w:jc w:val="both"/>
              <w:rPr>
                <w:sz w:val="24"/>
                <w:szCs w:val="24"/>
                <w:lang w:val="sr-Cyrl-RS"/>
              </w:rPr>
            </w:pPr>
          </w:p>
        </w:tc>
      </w:tr>
      <w:tr w:rsidR="008D7340" w:rsidRPr="00E1303A" w14:paraId="247D61EA" w14:textId="77777777" w:rsidTr="009B50D1">
        <w:trPr>
          <w:trHeight w:val="311"/>
        </w:trPr>
        <w:tc>
          <w:tcPr>
            <w:tcW w:w="4676" w:type="dxa"/>
            <w:shd w:val="clear" w:color="auto" w:fill="auto"/>
          </w:tcPr>
          <w:p w14:paraId="45D2F2D1"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14:paraId="48BA0C79" w14:textId="77777777" w:rsidR="008D7340" w:rsidRPr="00CB11A2" w:rsidRDefault="008D7340" w:rsidP="008E6807">
            <w:pPr>
              <w:spacing w:line="276" w:lineRule="auto"/>
              <w:jc w:val="both"/>
              <w:rPr>
                <w:sz w:val="24"/>
                <w:szCs w:val="24"/>
                <w:lang w:val="sr-Cyrl-RS"/>
              </w:rPr>
            </w:pPr>
          </w:p>
        </w:tc>
      </w:tr>
      <w:tr w:rsidR="008D7340" w:rsidRPr="00E1303A" w14:paraId="23999DF6" w14:textId="77777777" w:rsidTr="009B50D1">
        <w:trPr>
          <w:trHeight w:val="311"/>
        </w:trPr>
        <w:tc>
          <w:tcPr>
            <w:tcW w:w="4676" w:type="dxa"/>
            <w:shd w:val="clear" w:color="auto" w:fill="auto"/>
          </w:tcPr>
          <w:p w14:paraId="79220D52"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14:paraId="2A65EF49" w14:textId="77777777" w:rsidR="008D7340" w:rsidRPr="00CB11A2" w:rsidRDefault="008D7340" w:rsidP="008E6807">
            <w:pPr>
              <w:spacing w:line="276" w:lineRule="auto"/>
              <w:jc w:val="both"/>
              <w:rPr>
                <w:sz w:val="24"/>
                <w:szCs w:val="24"/>
                <w:lang w:val="sr-Cyrl-RS"/>
              </w:rPr>
            </w:pPr>
          </w:p>
        </w:tc>
      </w:tr>
      <w:tr w:rsidR="008D7340" w:rsidRPr="00E1303A" w14:paraId="2853B005" w14:textId="77777777" w:rsidTr="009B50D1">
        <w:trPr>
          <w:trHeight w:val="311"/>
        </w:trPr>
        <w:tc>
          <w:tcPr>
            <w:tcW w:w="4676" w:type="dxa"/>
            <w:shd w:val="clear" w:color="auto" w:fill="auto"/>
          </w:tcPr>
          <w:p w14:paraId="574DA30F"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14:paraId="5875553B" w14:textId="77777777" w:rsidR="008D7340" w:rsidRPr="00CB11A2" w:rsidRDefault="008D7340" w:rsidP="008E6807">
            <w:pPr>
              <w:spacing w:line="276" w:lineRule="auto"/>
              <w:jc w:val="both"/>
              <w:rPr>
                <w:sz w:val="24"/>
                <w:szCs w:val="24"/>
                <w:lang w:val="sr-Cyrl-RS"/>
              </w:rPr>
            </w:pPr>
          </w:p>
        </w:tc>
      </w:tr>
      <w:tr w:rsidR="008D7340" w:rsidRPr="00E1303A" w14:paraId="5F202777" w14:textId="77777777" w:rsidTr="009B50D1">
        <w:trPr>
          <w:trHeight w:val="311"/>
        </w:trPr>
        <w:tc>
          <w:tcPr>
            <w:tcW w:w="4676" w:type="dxa"/>
            <w:shd w:val="clear" w:color="auto" w:fill="auto"/>
          </w:tcPr>
          <w:p w14:paraId="2D9485C3"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14:paraId="35DC4A6E" w14:textId="77777777" w:rsidR="008D7340" w:rsidRPr="00CB11A2" w:rsidRDefault="008D7340" w:rsidP="008E6807">
            <w:pPr>
              <w:spacing w:line="276" w:lineRule="auto"/>
              <w:jc w:val="both"/>
              <w:rPr>
                <w:sz w:val="24"/>
                <w:szCs w:val="24"/>
                <w:lang w:val="sr-Cyrl-RS"/>
              </w:rPr>
            </w:pPr>
          </w:p>
        </w:tc>
      </w:tr>
      <w:tr w:rsidR="008D7340" w:rsidRPr="00E1303A" w14:paraId="28612E7A" w14:textId="77777777" w:rsidTr="009B50D1">
        <w:trPr>
          <w:trHeight w:val="311"/>
        </w:trPr>
        <w:tc>
          <w:tcPr>
            <w:tcW w:w="4676" w:type="dxa"/>
            <w:shd w:val="clear" w:color="auto" w:fill="auto"/>
          </w:tcPr>
          <w:p w14:paraId="6F96E156"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14:paraId="0A4F89AB" w14:textId="77777777" w:rsidR="008D7340" w:rsidRPr="00CB11A2" w:rsidRDefault="008D7340" w:rsidP="008E6807">
            <w:pPr>
              <w:spacing w:line="276" w:lineRule="auto"/>
              <w:jc w:val="both"/>
              <w:rPr>
                <w:sz w:val="24"/>
                <w:szCs w:val="24"/>
                <w:lang w:val="sr-Cyrl-RS"/>
              </w:rPr>
            </w:pPr>
          </w:p>
        </w:tc>
      </w:tr>
      <w:tr w:rsidR="008D7340" w:rsidRPr="00E1303A" w14:paraId="3070B9CC" w14:textId="77777777" w:rsidTr="009B50D1">
        <w:trPr>
          <w:trHeight w:val="324"/>
        </w:trPr>
        <w:tc>
          <w:tcPr>
            <w:tcW w:w="4676" w:type="dxa"/>
            <w:shd w:val="clear" w:color="auto" w:fill="auto"/>
          </w:tcPr>
          <w:p w14:paraId="3340D17E"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14:paraId="58B19A13" w14:textId="77777777" w:rsidR="008D7340" w:rsidRPr="00CB11A2" w:rsidRDefault="008D7340" w:rsidP="008E6807">
            <w:pPr>
              <w:spacing w:line="276" w:lineRule="auto"/>
              <w:jc w:val="both"/>
              <w:rPr>
                <w:sz w:val="24"/>
                <w:szCs w:val="24"/>
                <w:lang w:val="sr-Cyrl-RS"/>
              </w:rPr>
            </w:pPr>
          </w:p>
        </w:tc>
      </w:tr>
      <w:tr w:rsidR="008D7340" w:rsidRPr="00E1303A" w14:paraId="1872EC71" w14:textId="77777777" w:rsidTr="009B50D1">
        <w:trPr>
          <w:trHeight w:val="311"/>
        </w:trPr>
        <w:tc>
          <w:tcPr>
            <w:tcW w:w="4676" w:type="dxa"/>
            <w:shd w:val="clear" w:color="auto" w:fill="auto"/>
          </w:tcPr>
          <w:p w14:paraId="6F949A5A"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14:paraId="32F26755" w14:textId="77777777" w:rsidR="008D7340" w:rsidRPr="00CB11A2" w:rsidRDefault="008D7340" w:rsidP="008E6807">
            <w:pPr>
              <w:spacing w:line="276" w:lineRule="auto"/>
              <w:jc w:val="both"/>
              <w:rPr>
                <w:sz w:val="24"/>
                <w:szCs w:val="24"/>
                <w:lang w:val="sr-Cyrl-RS"/>
              </w:rPr>
            </w:pPr>
          </w:p>
        </w:tc>
      </w:tr>
      <w:tr w:rsidR="008D7340" w:rsidRPr="00E1303A" w14:paraId="0BC30A9D" w14:textId="77777777" w:rsidTr="009B50D1">
        <w:trPr>
          <w:trHeight w:val="311"/>
        </w:trPr>
        <w:tc>
          <w:tcPr>
            <w:tcW w:w="4676" w:type="dxa"/>
            <w:shd w:val="clear" w:color="auto" w:fill="auto"/>
          </w:tcPr>
          <w:p w14:paraId="0BE5663F"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14:paraId="7A904564" w14:textId="77777777" w:rsidR="008D7340" w:rsidRPr="00CB11A2" w:rsidRDefault="008D7340" w:rsidP="008E6807">
            <w:pPr>
              <w:spacing w:line="276" w:lineRule="auto"/>
              <w:jc w:val="both"/>
              <w:rPr>
                <w:sz w:val="24"/>
                <w:szCs w:val="24"/>
                <w:lang w:val="sr-Cyrl-RS"/>
              </w:rPr>
            </w:pPr>
          </w:p>
        </w:tc>
      </w:tr>
      <w:tr w:rsidR="008D7340" w:rsidRPr="00E1303A" w14:paraId="7A068758" w14:textId="77777777" w:rsidTr="009B50D1">
        <w:trPr>
          <w:trHeight w:val="311"/>
        </w:trPr>
        <w:tc>
          <w:tcPr>
            <w:tcW w:w="4676" w:type="dxa"/>
            <w:shd w:val="clear" w:color="auto" w:fill="auto"/>
          </w:tcPr>
          <w:p w14:paraId="547AD11F"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14:paraId="06B572EC" w14:textId="77777777" w:rsidR="008D7340" w:rsidRPr="00CB11A2" w:rsidRDefault="008D7340" w:rsidP="008E6807">
            <w:pPr>
              <w:spacing w:line="276" w:lineRule="auto"/>
              <w:jc w:val="both"/>
              <w:rPr>
                <w:sz w:val="24"/>
                <w:szCs w:val="24"/>
                <w:lang w:val="sr-Cyrl-RS"/>
              </w:rPr>
            </w:pPr>
          </w:p>
        </w:tc>
      </w:tr>
      <w:tr w:rsidR="008D7340" w:rsidRPr="00E1303A" w14:paraId="745C9480" w14:textId="77777777" w:rsidTr="009B50D1">
        <w:trPr>
          <w:trHeight w:val="311"/>
        </w:trPr>
        <w:tc>
          <w:tcPr>
            <w:tcW w:w="4676" w:type="dxa"/>
            <w:shd w:val="clear" w:color="auto" w:fill="auto"/>
          </w:tcPr>
          <w:p w14:paraId="67834356"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14:paraId="31BB2A90" w14:textId="77777777" w:rsidR="008D7340" w:rsidRPr="00CB11A2" w:rsidRDefault="008D7340" w:rsidP="008E6807">
            <w:pPr>
              <w:spacing w:line="276" w:lineRule="auto"/>
              <w:jc w:val="both"/>
              <w:rPr>
                <w:sz w:val="24"/>
                <w:szCs w:val="24"/>
                <w:lang w:val="sr-Cyrl-RS"/>
              </w:rPr>
            </w:pPr>
          </w:p>
        </w:tc>
      </w:tr>
      <w:tr w:rsidR="008D7340" w:rsidRPr="00E1303A" w14:paraId="0BAFCA46" w14:textId="77777777" w:rsidTr="009B50D1">
        <w:trPr>
          <w:trHeight w:val="622"/>
        </w:trPr>
        <w:tc>
          <w:tcPr>
            <w:tcW w:w="4676" w:type="dxa"/>
            <w:shd w:val="clear" w:color="auto" w:fill="auto"/>
          </w:tcPr>
          <w:p w14:paraId="1EB9E990"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14:paraId="5D4204EA"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14:paraId="48C36969"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71EF8CD5" w14:textId="77777777"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14:paraId="6F68DB1A" w14:textId="77777777" w:rsidTr="009B50D1">
        <w:trPr>
          <w:trHeight w:val="616"/>
        </w:trPr>
        <w:tc>
          <w:tcPr>
            <w:tcW w:w="4658" w:type="dxa"/>
            <w:shd w:val="clear" w:color="auto" w:fill="auto"/>
            <w:vAlign w:val="center"/>
          </w:tcPr>
          <w:p w14:paraId="0DFACA6F" w14:textId="77777777"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14:paraId="6934ABF6" w14:textId="77777777" w:rsidR="008D7340" w:rsidRPr="00CB11A2" w:rsidRDefault="008D7340" w:rsidP="008E6807">
            <w:pPr>
              <w:spacing w:line="276" w:lineRule="auto"/>
              <w:jc w:val="both"/>
              <w:rPr>
                <w:sz w:val="24"/>
                <w:szCs w:val="24"/>
                <w:lang w:val="sr-Cyrl-RS"/>
              </w:rPr>
            </w:pPr>
          </w:p>
          <w:p w14:paraId="24B5D994" w14:textId="77777777" w:rsidR="008D7340" w:rsidRPr="00CB11A2" w:rsidRDefault="008D7340" w:rsidP="008E6807">
            <w:pPr>
              <w:spacing w:line="276" w:lineRule="auto"/>
              <w:jc w:val="both"/>
              <w:rPr>
                <w:sz w:val="24"/>
                <w:szCs w:val="24"/>
                <w:lang w:val="sr-Cyrl-RS"/>
              </w:rPr>
            </w:pPr>
          </w:p>
        </w:tc>
      </w:tr>
      <w:tr w:rsidR="008D7340" w:rsidRPr="00E1303A" w14:paraId="45631E50" w14:textId="77777777" w:rsidTr="009B50D1">
        <w:trPr>
          <w:trHeight w:val="320"/>
        </w:trPr>
        <w:tc>
          <w:tcPr>
            <w:tcW w:w="4658" w:type="dxa"/>
            <w:shd w:val="clear" w:color="auto" w:fill="auto"/>
          </w:tcPr>
          <w:p w14:paraId="24AA7A92" w14:textId="77777777"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14:paraId="3B2CEBE9" w14:textId="77777777" w:rsidR="008D7340" w:rsidRPr="00CB11A2" w:rsidRDefault="008D7340" w:rsidP="008E6807">
            <w:pPr>
              <w:spacing w:line="276" w:lineRule="auto"/>
              <w:jc w:val="both"/>
              <w:rPr>
                <w:sz w:val="24"/>
                <w:szCs w:val="24"/>
                <w:lang w:val="sr-Cyrl-RS"/>
              </w:rPr>
            </w:pPr>
          </w:p>
        </w:tc>
      </w:tr>
      <w:tr w:rsidR="008D7340" w:rsidRPr="00E1303A" w14:paraId="50782F08" w14:textId="77777777" w:rsidTr="009B50D1">
        <w:trPr>
          <w:trHeight w:val="308"/>
        </w:trPr>
        <w:tc>
          <w:tcPr>
            <w:tcW w:w="4658" w:type="dxa"/>
            <w:shd w:val="clear" w:color="auto" w:fill="auto"/>
          </w:tcPr>
          <w:p w14:paraId="068EC6A5" w14:textId="77777777"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14:paraId="2E676AC7" w14:textId="77777777" w:rsidR="008D7340" w:rsidRPr="00CB11A2" w:rsidRDefault="008D7340" w:rsidP="008E6807">
            <w:pPr>
              <w:spacing w:line="276" w:lineRule="auto"/>
              <w:jc w:val="both"/>
              <w:rPr>
                <w:sz w:val="24"/>
                <w:szCs w:val="24"/>
                <w:lang w:val="sr-Cyrl-RS"/>
              </w:rPr>
            </w:pPr>
          </w:p>
        </w:tc>
      </w:tr>
      <w:tr w:rsidR="008D7340" w:rsidRPr="00E1303A" w14:paraId="122A74B3" w14:textId="77777777" w:rsidTr="009B50D1">
        <w:trPr>
          <w:trHeight w:val="308"/>
        </w:trPr>
        <w:tc>
          <w:tcPr>
            <w:tcW w:w="4658" w:type="dxa"/>
            <w:shd w:val="clear" w:color="auto" w:fill="auto"/>
          </w:tcPr>
          <w:p w14:paraId="2DB11E79" w14:textId="77777777"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14:paraId="7EEAD641" w14:textId="77777777" w:rsidR="008D7340" w:rsidRPr="00CB11A2" w:rsidRDefault="008D7340" w:rsidP="008E6807">
            <w:pPr>
              <w:spacing w:line="276" w:lineRule="auto"/>
              <w:jc w:val="both"/>
              <w:rPr>
                <w:sz w:val="24"/>
                <w:szCs w:val="24"/>
                <w:lang w:val="sr-Cyrl-RS"/>
              </w:rPr>
            </w:pPr>
          </w:p>
        </w:tc>
      </w:tr>
      <w:tr w:rsidR="008D7340" w:rsidRPr="00E1303A" w14:paraId="01AE2B6D" w14:textId="77777777" w:rsidTr="009B50D1">
        <w:trPr>
          <w:trHeight w:val="308"/>
        </w:trPr>
        <w:tc>
          <w:tcPr>
            <w:tcW w:w="4658" w:type="dxa"/>
            <w:shd w:val="clear" w:color="auto" w:fill="auto"/>
          </w:tcPr>
          <w:p w14:paraId="01CBBEE3" w14:textId="77777777"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14:paraId="0066C55D" w14:textId="77777777" w:rsidR="008D7340" w:rsidRPr="00CB11A2" w:rsidRDefault="008D7340" w:rsidP="008E6807">
            <w:pPr>
              <w:spacing w:line="276" w:lineRule="auto"/>
              <w:jc w:val="both"/>
              <w:rPr>
                <w:sz w:val="24"/>
                <w:szCs w:val="24"/>
                <w:lang w:val="sr-Cyrl-RS"/>
              </w:rPr>
            </w:pPr>
          </w:p>
        </w:tc>
      </w:tr>
      <w:tr w:rsidR="008D7340" w:rsidRPr="00E1303A" w14:paraId="5FB677AB" w14:textId="77777777" w:rsidTr="009B50D1">
        <w:trPr>
          <w:trHeight w:val="308"/>
        </w:trPr>
        <w:tc>
          <w:tcPr>
            <w:tcW w:w="4658" w:type="dxa"/>
            <w:shd w:val="clear" w:color="auto" w:fill="auto"/>
          </w:tcPr>
          <w:p w14:paraId="11C4A646" w14:textId="77777777"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14:paraId="402B7F11" w14:textId="77777777" w:rsidR="008D7340" w:rsidRPr="00CB11A2" w:rsidRDefault="008D7340" w:rsidP="008E6807">
            <w:pPr>
              <w:spacing w:line="276" w:lineRule="auto"/>
              <w:jc w:val="both"/>
              <w:rPr>
                <w:sz w:val="24"/>
                <w:szCs w:val="24"/>
                <w:lang w:val="sr-Cyrl-RS"/>
              </w:rPr>
            </w:pPr>
          </w:p>
        </w:tc>
      </w:tr>
      <w:tr w:rsidR="008D7340" w:rsidRPr="00E1303A" w14:paraId="7B6F4CDD" w14:textId="77777777" w:rsidTr="009B50D1">
        <w:trPr>
          <w:trHeight w:val="308"/>
        </w:trPr>
        <w:tc>
          <w:tcPr>
            <w:tcW w:w="4658" w:type="dxa"/>
            <w:shd w:val="clear" w:color="auto" w:fill="auto"/>
          </w:tcPr>
          <w:p w14:paraId="7619BE06" w14:textId="77777777"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14:paraId="549BE364" w14:textId="77777777" w:rsidR="008D7340" w:rsidRPr="00CB11A2" w:rsidRDefault="008D7340" w:rsidP="008E6807">
            <w:pPr>
              <w:spacing w:line="276" w:lineRule="auto"/>
              <w:jc w:val="both"/>
              <w:rPr>
                <w:sz w:val="24"/>
                <w:szCs w:val="24"/>
                <w:lang w:val="sr-Cyrl-RS"/>
              </w:rPr>
            </w:pPr>
          </w:p>
        </w:tc>
      </w:tr>
      <w:tr w:rsidR="008D7340" w:rsidRPr="00E1303A" w14:paraId="44E8D472" w14:textId="77777777" w:rsidTr="009B50D1">
        <w:trPr>
          <w:trHeight w:val="320"/>
        </w:trPr>
        <w:tc>
          <w:tcPr>
            <w:tcW w:w="4658" w:type="dxa"/>
            <w:shd w:val="clear" w:color="auto" w:fill="auto"/>
          </w:tcPr>
          <w:p w14:paraId="77E4BCCF" w14:textId="77777777"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14:paraId="1D2C3B3A" w14:textId="77777777" w:rsidR="008D7340" w:rsidRPr="00CB11A2" w:rsidRDefault="008D7340" w:rsidP="008E6807">
            <w:pPr>
              <w:spacing w:line="276" w:lineRule="auto"/>
              <w:jc w:val="both"/>
              <w:rPr>
                <w:sz w:val="24"/>
                <w:szCs w:val="24"/>
                <w:lang w:val="sr-Cyrl-RS"/>
              </w:rPr>
            </w:pPr>
          </w:p>
        </w:tc>
      </w:tr>
      <w:tr w:rsidR="008D7340" w:rsidRPr="00E1303A" w14:paraId="27F67FC5" w14:textId="77777777" w:rsidTr="009B50D1">
        <w:trPr>
          <w:trHeight w:val="308"/>
        </w:trPr>
        <w:tc>
          <w:tcPr>
            <w:tcW w:w="4658" w:type="dxa"/>
            <w:shd w:val="clear" w:color="auto" w:fill="auto"/>
          </w:tcPr>
          <w:p w14:paraId="332AF1FB" w14:textId="77777777"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14:paraId="1191F87D" w14:textId="77777777" w:rsidR="008D7340" w:rsidRPr="00CB11A2" w:rsidRDefault="008D7340" w:rsidP="008E6807">
            <w:pPr>
              <w:spacing w:line="276" w:lineRule="auto"/>
              <w:jc w:val="both"/>
              <w:rPr>
                <w:sz w:val="24"/>
                <w:szCs w:val="24"/>
                <w:lang w:val="sr-Cyrl-RS"/>
              </w:rPr>
            </w:pPr>
          </w:p>
        </w:tc>
      </w:tr>
      <w:tr w:rsidR="008D7340" w:rsidRPr="00E1303A" w14:paraId="4F2672C5" w14:textId="77777777" w:rsidTr="009B50D1">
        <w:trPr>
          <w:trHeight w:val="308"/>
        </w:trPr>
        <w:tc>
          <w:tcPr>
            <w:tcW w:w="4658" w:type="dxa"/>
            <w:shd w:val="clear" w:color="auto" w:fill="auto"/>
          </w:tcPr>
          <w:p w14:paraId="3690706C" w14:textId="77777777"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14:paraId="5E35C07D" w14:textId="77777777" w:rsidR="008D7340" w:rsidRPr="00CB11A2" w:rsidRDefault="008D7340" w:rsidP="008E6807">
            <w:pPr>
              <w:spacing w:line="276" w:lineRule="auto"/>
              <w:jc w:val="both"/>
              <w:rPr>
                <w:sz w:val="24"/>
                <w:szCs w:val="24"/>
                <w:lang w:val="sr-Cyrl-RS"/>
              </w:rPr>
            </w:pPr>
          </w:p>
        </w:tc>
      </w:tr>
      <w:tr w:rsidR="008D7340" w:rsidRPr="00E1303A" w14:paraId="2BBA55BE" w14:textId="77777777" w:rsidTr="009B50D1">
        <w:trPr>
          <w:trHeight w:val="308"/>
        </w:trPr>
        <w:tc>
          <w:tcPr>
            <w:tcW w:w="4658" w:type="dxa"/>
            <w:shd w:val="clear" w:color="auto" w:fill="auto"/>
          </w:tcPr>
          <w:p w14:paraId="110DD6F8" w14:textId="77777777"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14:paraId="5AFCB50B" w14:textId="77777777" w:rsidR="008D7340" w:rsidRPr="00CB11A2" w:rsidRDefault="008D7340" w:rsidP="008E6807">
            <w:pPr>
              <w:spacing w:line="276" w:lineRule="auto"/>
              <w:jc w:val="both"/>
              <w:rPr>
                <w:sz w:val="24"/>
                <w:szCs w:val="24"/>
                <w:lang w:val="sr-Cyrl-RS"/>
              </w:rPr>
            </w:pPr>
          </w:p>
        </w:tc>
      </w:tr>
      <w:tr w:rsidR="008D7340" w:rsidRPr="00E1303A" w14:paraId="4405185A" w14:textId="77777777" w:rsidTr="009B50D1">
        <w:trPr>
          <w:trHeight w:val="308"/>
        </w:trPr>
        <w:tc>
          <w:tcPr>
            <w:tcW w:w="4658" w:type="dxa"/>
            <w:shd w:val="clear" w:color="auto" w:fill="auto"/>
          </w:tcPr>
          <w:p w14:paraId="26781F56"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14:paraId="6956DA64" w14:textId="77777777" w:rsidR="008D7340" w:rsidRPr="00CB11A2" w:rsidRDefault="008D7340" w:rsidP="008E6807">
            <w:pPr>
              <w:spacing w:line="276" w:lineRule="auto"/>
              <w:jc w:val="both"/>
              <w:rPr>
                <w:sz w:val="24"/>
                <w:szCs w:val="24"/>
                <w:lang w:val="sr-Cyrl-RS"/>
              </w:rPr>
            </w:pPr>
          </w:p>
        </w:tc>
      </w:tr>
      <w:tr w:rsidR="008D7340" w:rsidRPr="00E1303A" w14:paraId="694EFE81" w14:textId="77777777" w:rsidTr="009B50D1">
        <w:trPr>
          <w:trHeight w:val="616"/>
        </w:trPr>
        <w:tc>
          <w:tcPr>
            <w:tcW w:w="4658" w:type="dxa"/>
            <w:shd w:val="clear" w:color="auto" w:fill="auto"/>
          </w:tcPr>
          <w:p w14:paraId="12840F5D" w14:textId="77777777"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14:paraId="6F4E0E04"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14:paraId="207CA83D" w14:textId="77777777"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14:paraId="16868C9B" w14:textId="77777777"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42CCE5CF" w14:textId="77777777" w:rsidR="008D7340" w:rsidRDefault="008D7340" w:rsidP="008D7340">
      <w:pPr>
        <w:ind w:right="-720"/>
        <w:jc w:val="both"/>
        <w:rPr>
          <w:rFonts w:eastAsia="Arial Unicode MS"/>
          <w:sz w:val="24"/>
          <w:szCs w:val="24"/>
          <w:lang w:val="sr-Cyrl-RS"/>
        </w:rPr>
      </w:pPr>
    </w:p>
    <w:p w14:paraId="0E261F19" w14:textId="4A31F696" w:rsidR="00925956" w:rsidRDefault="00925956" w:rsidP="009D77D9">
      <w:pPr>
        <w:spacing w:before="120"/>
        <w:jc w:val="both"/>
        <w:rPr>
          <w:b/>
          <w:bCs/>
          <w:sz w:val="24"/>
          <w:szCs w:val="24"/>
          <w:u w:val="single"/>
        </w:rPr>
      </w:pPr>
    </w:p>
    <w:p w14:paraId="6783C6A4" w14:textId="77777777" w:rsidR="00804B7A" w:rsidRPr="00043288" w:rsidRDefault="00804B7A" w:rsidP="00804B7A">
      <w:pPr>
        <w:autoSpaceDE w:val="0"/>
        <w:autoSpaceDN w:val="0"/>
        <w:adjustRightInd w:val="0"/>
        <w:jc w:val="both"/>
        <w:rPr>
          <w:rFonts w:eastAsia="TimesNewRomanPSMT"/>
          <w:b/>
          <w:bCs/>
          <w:sz w:val="24"/>
          <w:szCs w:val="24"/>
          <w:u w:val="single"/>
          <w:lang w:val="sr-Cyrl-RS"/>
        </w:rPr>
      </w:pPr>
      <w:r w:rsidRPr="00804B7A">
        <w:rPr>
          <w:rFonts w:eastAsia="TimesNewRomanPSMT"/>
          <w:b/>
          <w:bCs/>
          <w:sz w:val="24"/>
          <w:szCs w:val="24"/>
          <w:u w:val="single"/>
          <w:lang w:val="sr-Cyrl-RS"/>
        </w:rPr>
        <w:t>ОБРАЗАЦ Б</w:t>
      </w:r>
      <w:r w:rsidRPr="00043288">
        <w:rPr>
          <w:rFonts w:eastAsia="TimesNewRomanPSMT"/>
          <w:b/>
          <w:bCs/>
          <w:sz w:val="24"/>
          <w:szCs w:val="24"/>
          <w:u w:val="single"/>
          <w:lang w:val="sr-Cyrl-RS"/>
        </w:rPr>
        <w:t xml:space="preserve"> – ОБРАЗАЦ СТРУКТУРЕ ПОНУЂЕНЕ ЦЕНЕ</w:t>
      </w:r>
    </w:p>
    <w:p w14:paraId="45686322" w14:textId="77777777" w:rsidR="00804B7A" w:rsidRPr="00043288" w:rsidRDefault="00804B7A" w:rsidP="00804B7A">
      <w:pPr>
        <w:autoSpaceDE w:val="0"/>
        <w:autoSpaceDN w:val="0"/>
        <w:adjustRightInd w:val="0"/>
        <w:jc w:val="both"/>
        <w:rPr>
          <w:rFonts w:eastAsia="TimesNewRomanPSMT"/>
          <w:bCs/>
          <w:sz w:val="24"/>
          <w:szCs w:val="24"/>
          <w:lang w:val="sr-Cyrl-RS"/>
        </w:rPr>
      </w:pPr>
    </w:p>
    <w:p w14:paraId="50AFFC39" w14:textId="77777777" w:rsidR="00804B7A" w:rsidRPr="00043288" w:rsidRDefault="00804B7A" w:rsidP="00804B7A">
      <w:pPr>
        <w:tabs>
          <w:tab w:val="left" w:pos="360"/>
        </w:tabs>
        <w:autoSpaceDE w:val="0"/>
        <w:autoSpaceDN w:val="0"/>
        <w:adjustRightInd w:val="0"/>
        <w:spacing w:after="200"/>
        <w:contextualSpacing/>
        <w:jc w:val="both"/>
        <w:rPr>
          <w:rFonts w:eastAsia="TimesNewRomanPSMT"/>
          <w:bCs/>
          <w:sz w:val="24"/>
          <w:szCs w:val="24"/>
          <w:lang w:val="sr-Cyrl-RS"/>
        </w:rPr>
      </w:pPr>
      <w:r w:rsidRPr="00043288">
        <w:rPr>
          <w:rFonts w:eastAsia="TimesNewRomanPSMT"/>
          <w:bCs/>
          <w:sz w:val="24"/>
          <w:szCs w:val="24"/>
          <w:lang w:val="sr-Cyrl-RS"/>
        </w:rPr>
        <w:tab/>
        <w:t>Образац Б чине обрасци од Б.1 до Б.</w:t>
      </w:r>
      <w:r>
        <w:rPr>
          <w:rFonts w:eastAsia="TimesNewRomanPSMT"/>
          <w:bCs/>
          <w:sz w:val="24"/>
          <w:szCs w:val="24"/>
          <w:lang w:val="sr-Latn-RS"/>
        </w:rPr>
        <w:t>4</w:t>
      </w:r>
      <w:r w:rsidRPr="00043288">
        <w:rPr>
          <w:rFonts w:eastAsia="TimesNewRomanPSMT"/>
          <w:bCs/>
          <w:sz w:val="24"/>
          <w:szCs w:val="24"/>
          <w:lang w:val="sr-Latn-RS"/>
        </w:rPr>
        <w:t>.</w:t>
      </w:r>
      <w:r w:rsidRPr="00043288">
        <w:rPr>
          <w:rFonts w:eastAsia="TimesNewRomanPSMT"/>
          <w:bCs/>
          <w:sz w:val="24"/>
          <w:szCs w:val="24"/>
          <w:lang w:val="sr-Cyrl-RS"/>
        </w:rPr>
        <w:t xml:space="preserve"> </w:t>
      </w:r>
    </w:p>
    <w:p w14:paraId="0A6BEDA1" w14:textId="77777777" w:rsidR="00804B7A" w:rsidRPr="00DF60A6" w:rsidRDefault="00804B7A" w:rsidP="00804B7A">
      <w:pPr>
        <w:widowControl w:val="0"/>
        <w:tabs>
          <w:tab w:val="left" w:pos="990"/>
          <w:tab w:val="left" w:pos="1440"/>
        </w:tabs>
        <w:jc w:val="both"/>
        <w:outlineLvl w:val="5"/>
        <w:rPr>
          <w:b/>
          <w:sz w:val="24"/>
          <w:szCs w:val="24"/>
          <w:lang w:val="sr-Cyrl-RS"/>
        </w:rPr>
      </w:pPr>
      <w:r w:rsidRPr="00043288">
        <w:rPr>
          <w:rFonts w:eastAsia="TimesNewRomanPSMT"/>
          <w:bCs/>
          <w:sz w:val="24"/>
          <w:szCs w:val="24"/>
          <w:lang w:val="sr-Cyrl-RS"/>
        </w:rPr>
        <w:t xml:space="preserve">      Сваки од образаца дела Б односи</w:t>
      </w:r>
      <w:r>
        <w:rPr>
          <w:rFonts w:eastAsia="TimesNewRomanPSMT"/>
          <w:bCs/>
          <w:sz w:val="24"/>
          <w:szCs w:val="24"/>
          <w:lang w:val="sr-Cyrl-RS"/>
        </w:rPr>
        <w:t xml:space="preserve"> се на једно возило</w:t>
      </w:r>
      <w:r w:rsidRPr="00043288">
        <w:rPr>
          <w:rFonts w:eastAsia="TimesNewRomanPSMT"/>
          <w:bCs/>
          <w:sz w:val="24"/>
          <w:szCs w:val="24"/>
          <w:lang w:val="sr-Cyrl-RS"/>
        </w:rPr>
        <w:t>, одређено по марк</w:t>
      </w:r>
      <w:r>
        <w:rPr>
          <w:rFonts w:eastAsia="TimesNewRomanPSMT"/>
          <w:bCs/>
          <w:sz w:val="24"/>
          <w:szCs w:val="24"/>
          <w:lang w:val="sr-Cyrl-RS"/>
        </w:rPr>
        <w:t>и и типу и чине га Табеле 1. - 4</w:t>
      </w:r>
      <w:r w:rsidRPr="00043288">
        <w:rPr>
          <w:rFonts w:eastAsia="TimesNewRomanPSMT"/>
          <w:bCs/>
          <w:sz w:val="24"/>
          <w:szCs w:val="24"/>
          <w:lang w:val="sr-Cyrl-RS"/>
        </w:rPr>
        <w:t>. у које се уписују сви тражени подаци (Норматив времена за извршење радова,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часа (без ПДВ-а),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 xml:space="preserve">часа (са ПДВ-ом), </w:t>
      </w:r>
      <w:r w:rsidRPr="00043288">
        <w:rPr>
          <w:sz w:val="24"/>
          <w:szCs w:val="24"/>
          <w:lang w:val="sr-Cyrl-RS"/>
        </w:rPr>
        <w:t>Понуђена цена рада (без ПДВ-а</w:t>
      </w:r>
      <w:r w:rsidRPr="00043288">
        <w:rPr>
          <w:rFonts w:eastAsia="TimesNewRomanPSMT"/>
          <w:bCs/>
          <w:sz w:val="24"/>
          <w:szCs w:val="24"/>
          <w:lang w:val="sr-Cyrl-RS"/>
        </w:rPr>
        <w:t xml:space="preserve">) и </w:t>
      </w:r>
      <w:r w:rsidRPr="00043288">
        <w:rPr>
          <w:sz w:val="24"/>
          <w:szCs w:val="24"/>
          <w:lang w:val="sr-Cyrl-RS"/>
        </w:rPr>
        <w:t>Понуђена цена рада (са ПДВ-ом</w:t>
      </w:r>
      <w:r w:rsidRPr="00043288">
        <w:rPr>
          <w:rFonts w:eastAsia="TimesNewRomanPSMT"/>
          <w:bCs/>
          <w:sz w:val="24"/>
          <w:szCs w:val="24"/>
          <w:lang w:val="sr-Cyrl-RS"/>
        </w:rPr>
        <w:t>) за</w:t>
      </w:r>
      <w:r>
        <w:rPr>
          <w:rFonts w:eastAsia="TimesNewRomanPSMT"/>
          <w:bCs/>
          <w:sz w:val="24"/>
          <w:szCs w:val="24"/>
          <w:lang w:val="sr-Cyrl-RS"/>
        </w:rPr>
        <w:t xml:space="preserve"> сваку од наведених врста услуга</w:t>
      </w:r>
      <w:r w:rsidRPr="00043288">
        <w:rPr>
          <w:rFonts w:eastAsia="TimesNewRomanPSMT"/>
          <w:bCs/>
          <w:sz w:val="24"/>
          <w:szCs w:val="24"/>
          <w:lang w:val="sr-Cyrl-RS"/>
        </w:rPr>
        <w:t xml:space="preserve">, као и Збирна јединична цена без ПДВ-а и Збирна јединична </w:t>
      </w:r>
      <w:r>
        <w:rPr>
          <w:rFonts w:eastAsia="TimesNewRomanPSMT"/>
          <w:bCs/>
          <w:sz w:val="24"/>
          <w:szCs w:val="24"/>
          <w:lang w:val="sr-Cyrl-RS"/>
        </w:rPr>
        <w:t>цена са ПДВ-ом и Табеле 1.1-1.4</w:t>
      </w:r>
      <w:r w:rsidRPr="00043288">
        <w:rPr>
          <w:rFonts w:eastAsia="TimesNewRomanPSMT"/>
          <w:bCs/>
          <w:sz w:val="24"/>
          <w:szCs w:val="24"/>
          <w:lang w:val="sr-Cyrl-RS"/>
        </w:rPr>
        <w:t xml:space="preserve">.- </w:t>
      </w:r>
      <w:r w:rsidRPr="00804B7A">
        <w:rPr>
          <w:rFonts w:eastAsia="TimesNewRomanPSMT"/>
          <w:bCs/>
          <w:sz w:val="24"/>
          <w:szCs w:val="24"/>
          <w:lang w:val="sr-Cyrl-RS"/>
        </w:rPr>
        <w:t>Ценовник резервних делова (потрошни материјал за возила)</w:t>
      </w:r>
      <w:r w:rsidRPr="00043288">
        <w:rPr>
          <w:rFonts w:eastAsia="TimesNewRomanPSMT"/>
          <w:bCs/>
          <w:sz w:val="24"/>
          <w:szCs w:val="24"/>
          <w:lang w:val="sr-Cyrl-RS"/>
        </w:rPr>
        <w:t xml:space="preserve">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14:paraId="6987E193" w14:textId="77777777" w:rsidR="00804B7A" w:rsidRDefault="00804B7A" w:rsidP="00804B7A">
      <w:pPr>
        <w:widowControl w:val="0"/>
        <w:tabs>
          <w:tab w:val="left" w:pos="990"/>
          <w:tab w:val="left" w:pos="1440"/>
        </w:tabs>
        <w:jc w:val="both"/>
        <w:outlineLvl w:val="5"/>
        <w:rPr>
          <w:rFonts w:eastAsia="Arial Unicode MS"/>
          <w:sz w:val="24"/>
          <w:szCs w:val="24"/>
          <w:lang w:val="sr-Latn-RS"/>
        </w:rPr>
      </w:pPr>
    </w:p>
    <w:p w14:paraId="1CE5A510" w14:textId="77777777" w:rsidR="00804B7A" w:rsidRDefault="00804B7A" w:rsidP="00804B7A">
      <w:pPr>
        <w:widowControl w:val="0"/>
        <w:tabs>
          <w:tab w:val="left" w:pos="990"/>
          <w:tab w:val="left" w:pos="1440"/>
        </w:tabs>
        <w:jc w:val="both"/>
        <w:outlineLvl w:val="5"/>
        <w:rPr>
          <w:b/>
          <w:i/>
          <w:sz w:val="24"/>
          <w:szCs w:val="24"/>
          <w:lang w:val="sr-Latn-RS"/>
        </w:rPr>
      </w:pPr>
      <w:r w:rsidRPr="00055063">
        <w:rPr>
          <w:b/>
          <w:sz w:val="24"/>
          <w:szCs w:val="24"/>
          <w:highlight w:val="lightGray"/>
          <w:lang w:val="sr-Cyrl-RS"/>
        </w:rPr>
        <w:t>Б.1.</w:t>
      </w:r>
      <w:r>
        <w:rPr>
          <w:b/>
          <w:sz w:val="24"/>
          <w:szCs w:val="24"/>
          <w:lang w:val="sr-Cyrl-RS"/>
        </w:rPr>
        <w:t xml:space="preserve"> </w:t>
      </w:r>
      <w:r w:rsidRPr="00224AFA">
        <w:rPr>
          <w:sz w:val="24"/>
          <w:szCs w:val="24"/>
          <w:lang w:val="sr-Cyrl-RS"/>
        </w:rPr>
        <w:t>Услуга</w:t>
      </w:r>
      <w:r>
        <w:rPr>
          <w:sz w:val="24"/>
          <w:szCs w:val="24"/>
          <w:lang w:val="sr-Cyrl-RS"/>
        </w:rPr>
        <w:t xml:space="preserve"> сервисирања  возила са уградњом нових оригиналних резервних делова потребних за замену приликом редовног односно ванредног сервисирања по пријави возача и дијагностике у сервису за возило </w:t>
      </w:r>
      <w:r w:rsidRPr="00A83F75">
        <w:rPr>
          <w:b/>
          <w:i/>
          <w:sz w:val="24"/>
          <w:szCs w:val="24"/>
          <w:lang w:val="sr-Latn-RS"/>
        </w:rPr>
        <w:t>ZASTAVA 10 TIP 188:</w:t>
      </w:r>
    </w:p>
    <w:p w14:paraId="30FA166E" w14:textId="77777777" w:rsidR="00804B7A" w:rsidRDefault="00804B7A" w:rsidP="00804B7A">
      <w:pPr>
        <w:widowControl w:val="0"/>
        <w:tabs>
          <w:tab w:val="left" w:pos="990"/>
          <w:tab w:val="left" w:pos="1440"/>
        </w:tabs>
        <w:jc w:val="both"/>
        <w:outlineLvl w:val="5"/>
        <w:rPr>
          <w:b/>
          <w:i/>
          <w:sz w:val="24"/>
          <w:szCs w:val="24"/>
          <w:lang w:val="sr-Latn-RS"/>
        </w:rPr>
      </w:pPr>
    </w:p>
    <w:p w14:paraId="053B359C" w14:textId="77777777" w:rsidR="00804B7A" w:rsidRPr="00017B2F" w:rsidRDefault="00804B7A" w:rsidP="00804B7A">
      <w:pPr>
        <w:widowControl w:val="0"/>
        <w:tabs>
          <w:tab w:val="left" w:pos="990"/>
          <w:tab w:val="left" w:pos="1440"/>
        </w:tabs>
        <w:jc w:val="both"/>
        <w:outlineLvl w:val="5"/>
        <w:rPr>
          <w:sz w:val="24"/>
          <w:szCs w:val="24"/>
          <w:lang w:val="sr-Cyrl-RS"/>
        </w:rPr>
      </w:pPr>
      <w:r>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804B7A" w:rsidRPr="00DE6CBD" w14:paraId="0858661D" w14:textId="77777777" w:rsidTr="00C65D68">
        <w:trPr>
          <w:cantSplit/>
          <w:trHeight w:val="910"/>
        </w:trPr>
        <w:tc>
          <w:tcPr>
            <w:tcW w:w="993" w:type="dxa"/>
            <w:tcBorders>
              <w:bottom w:val="single" w:sz="4" w:space="0" w:color="auto"/>
            </w:tcBorders>
            <w:vAlign w:val="center"/>
          </w:tcPr>
          <w:p w14:paraId="4B844543" w14:textId="77777777" w:rsidR="00804B7A" w:rsidRPr="00DE6CBD" w:rsidRDefault="00804B7A" w:rsidP="00C65D68">
            <w:pPr>
              <w:widowControl w:val="0"/>
              <w:tabs>
                <w:tab w:val="left" w:pos="990"/>
                <w:tab w:val="left" w:pos="1440"/>
              </w:tabs>
              <w:jc w:val="both"/>
              <w:rPr>
                <w:b/>
                <w:bCs/>
                <w:sz w:val="24"/>
                <w:szCs w:val="24"/>
                <w:lang w:val="sr-Cyrl-CS"/>
              </w:rPr>
            </w:pPr>
          </w:p>
          <w:p w14:paraId="2C61FFE5" w14:textId="77777777" w:rsidR="00804B7A" w:rsidRPr="00DE6CBD" w:rsidRDefault="00804B7A" w:rsidP="00C65D68">
            <w:pPr>
              <w:widowControl w:val="0"/>
              <w:tabs>
                <w:tab w:val="left" w:pos="990"/>
                <w:tab w:val="left" w:pos="1440"/>
              </w:tabs>
              <w:jc w:val="both"/>
              <w:rPr>
                <w:b/>
                <w:bCs/>
                <w:sz w:val="24"/>
                <w:szCs w:val="24"/>
                <w:lang w:val="sr-Cyrl-CS"/>
              </w:rPr>
            </w:pPr>
            <w:r>
              <w:rPr>
                <w:b/>
                <w:bCs/>
                <w:sz w:val="24"/>
                <w:szCs w:val="24"/>
                <w:lang w:val="sr-Cyrl-CS"/>
              </w:rPr>
              <w:t>Редни број</w:t>
            </w:r>
          </w:p>
        </w:tc>
        <w:tc>
          <w:tcPr>
            <w:tcW w:w="3118" w:type="dxa"/>
            <w:tcBorders>
              <w:bottom w:val="single" w:sz="4" w:space="0" w:color="auto"/>
            </w:tcBorders>
            <w:vAlign w:val="center"/>
          </w:tcPr>
          <w:p w14:paraId="46A2C4E4" w14:textId="77777777" w:rsidR="00804B7A" w:rsidRPr="00DE6CBD" w:rsidRDefault="00804B7A" w:rsidP="00C65D68">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14:paraId="6D682A5A"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14:paraId="502DC27E"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14:paraId="068B4919"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14:paraId="287FF816"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14:paraId="505D19B7"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ПДВ-а</w:t>
            </w:r>
          </w:p>
          <w:p w14:paraId="1EB06463" w14:textId="77777777" w:rsidR="00804B7A" w:rsidRPr="00DE6CBD"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DE6CBD">
              <w:rPr>
                <w:b/>
                <w:bCs/>
                <w:sz w:val="24"/>
                <w:szCs w:val="24"/>
              </w:rPr>
              <w:t>x</w:t>
            </w:r>
            <w:r>
              <w:rPr>
                <w:b/>
                <w:bCs/>
                <w:sz w:val="24"/>
                <w:szCs w:val="24"/>
                <w:lang w:val="sr-Cyrl-RS"/>
              </w:rPr>
              <w:t>III</w:t>
            </w:r>
            <w:r w:rsidRPr="00DE6CBD">
              <w:rPr>
                <w:b/>
                <w:bCs/>
                <w:sz w:val="24"/>
                <w:szCs w:val="24"/>
                <w:lang w:val="sr-Cyrl-RS"/>
              </w:rPr>
              <w:t>)</w:t>
            </w:r>
          </w:p>
        </w:tc>
        <w:tc>
          <w:tcPr>
            <w:tcW w:w="1163" w:type="dxa"/>
            <w:tcBorders>
              <w:bottom w:val="single" w:sz="4" w:space="0" w:color="auto"/>
            </w:tcBorders>
          </w:tcPr>
          <w:p w14:paraId="7007FACF"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14:paraId="7D2DD706" w14:textId="77777777" w:rsidR="00804B7A" w:rsidRPr="00DE6CBD" w:rsidRDefault="00804B7A" w:rsidP="00C65D68">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14:paraId="629EFCE2" w14:textId="77777777" w:rsidR="00804B7A" w:rsidRPr="00DE6CBD"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DE6CBD">
              <w:rPr>
                <w:b/>
                <w:bCs/>
                <w:sz w:val="24"/>
                <w:szCs w:val="24"/>
              </w:rPr>
              <w:t>x</w:t>
            </w:r>
            <w:r>
              <w:rPr>
                <w:b/>
                <w:bCs/>
                <w:sz w:val="24"/>
                <w:szCs w:val="24"/>
                <w:lang w:val="sr-Cyrl-RS"/>
              </w:rPr>
              <w:t>IV</w:t>
            </w:r>
            <w:r w:rsidRPr="00DE6CBD">
              <w:rPr>
                <w:b/>
                <w:bCs/>
                <w:sz w:val="24"/>
                <w:szCs w:val="24"/>
                <w:lang w:val="sr-Cyrl-RS"/>
              </w:rPr>
              <w:t>)</w:t>
            </w:r>
          </w:p>
        </w:tc>
      </w:tr>
      <w:tr w:rsidR="00804B7A" w:rsidRPr="00DE6CBD" w14:paraId="122DD224" w14:textId="77777777" w:rsidTr="00C65D68">
        <w:trPr>
          <w:cantSplit/>
          <w:trHeight w:val="303"/>
        </w:trPr>
        <w:tc>
          <w:tcPr>
            <w:tcW w:w="993" w:type="dxa"/>
            <w:textDirection w:val="btLr"/>
            <w:vAlign w:val="center"/>
          </w:tcPr>
          <w:p w14:paraId="42520B40" w14:textId="77777777" w:rsidR="00804B7A" w:rsidRPr="00DE6CBD" w:rsidRDefault="00804B7A" w:rsidP="00C65D68">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14:paraId="6086703D" w14:textId="77777777" w:rsidR="00804B7A" w:rsidRDefault="00804B7A" w:rsidP="00C65D68">
            <w:pPr>
              <w:widowControl w:val="0"/>
              <w:tabs>
                <w:tab w:val="left" w:pos="990"/>
                <w:tab w:val="left" w:pos="1440"/>
              </w:tabs>
              <w:spacing w:line="200" w:lineRule="exact"/>
              <w:jc w:val="center"/>
              <w:rPr>
                <w:b/>
                <w:sz w:val="24"/>
                <w:szCs w:val="24"/>
                <w:lang w:val="sr-Cyrl-CS"/>
              </w:rPr>
            </w:pPr>
          </w:p>
          <w:p w14:paraId="208CB3C5"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w:t>
            </w:r>
          </w:p>
        </w:tc>
        <w:tc>
          <w:tcPr>
            <w:tcW w:w="1673" w:type="dxa"/>
            <w:vAlign w:val="center"/>
          </w:tcPr>
          <w:p w14:paraId="50D95DB7"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II</w:t>
            </w:r>
          </w:p>
        </w:tc>
        <w:tc>
          <w:tcPr>
            <w:tcW w:w="1275" w:type="dxa"/>
            <w:vAlign w:val="center"/>
          </w:tcPr>
          <w:p w14:paraId="3DED0475"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III</w:t>
            </w:r>
          </w:p>
        </w:tc>
        <w:tc>
          <w:tcPr>
            <w:tcW w:w="1276" w:type="dxa"/>
            <w:vAlign w:val="center"/>
          </w:tcPr>
          <w:p w14:paraId="48D0C137"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c>
          <w:tcPr>
            <w:tcW w:w="1276" w:type="dxa"/>
            <w:vAlign w:val="center"/>
          </w:tcPr>
          <w:p w14:paraId="0B91241D"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V</w:t>
            </w:r>
          </w:p>
        </w:tc>
        <w:tc>
          <w:tcPr>
            <w:tcW w:w="1163" w:type="dxa"/>
            <w:vAlign w:val="center"/>
          </w:tcPr>
          <w:p w14:paraId="5A232ACD"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r>
      <w:tr w:rsidR="00804B7A" w:rsidRPr="00DE6CBD" w14:paraId="382D08E2" w14:textId="77777777" w:rsidTr="00C65D68">
        <w:trPr>
          <w:cantSplit/>
          <w:trHeight w:val="303"/>
        </w:trPr>
        <w:tc>
          <w:tcPr>
            <w:tcW w:w="993" w:type="dxa"/>
            <w:vMerge w:val="restart"/>
            <w:textDirection w:val="btLr"/>
            <w:vAlign w:val="center"/>
          </w:tcPr>
          <w:p w14:paraId="02E3767D" w14:textId="77777777" w:rsidR="00804B7A" w:rsidRPr="00DE6CBD" w:rsidRDefault="00804B7A" w:rsidP="00C65D68">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14:paraId="6B4550DB"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14:paraId="5D3BCB49"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59F28550"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7F1271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974FC0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67F4DF72"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03E8EE1F" w14:textId="77777777" w:rsidTr="00C65D68">
        <w:trPr>
          <w:cantSplit/>
          <w:trHeight w:val="269"/>
        </w:trPr>
        <w:tc>
          <w:tcPr>
            <w:tcW w:w="993" w:type="dxa"/>
            <w:vMerge/>
            <w:vAlign w:val="center"/>
          </w:tcPr>
          <w:p w14:paraId="32BA923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3A88A9E4" w14:textId="77777777" w:rsidR="00804B7A" w:rsidRPr="00DE6CBD" w:rsidRDefault="00804B7A" w:rsidP="00C65D68">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14:paraId="27EA5C1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64DC4E3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2B0E4EC"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74B2F3E"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6A601A96"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5FD9C4C5" w14:textId="77777777" w:rsidTr="00C65D68">
        <w:trPr>
          <w:cantSplit/>
          <w:trHeight w:val="221"/>
        </w:trPr>
        <w:tc>
          <w:tcPr>
            <w:tcW w:w="993" w:type="dxa"/>
            <w:vMerge/>
            <w:vAlign w:val="center"/>
          </w:tcPr>
          <w:p w14:paraId="1A03D7E2"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207DAA8E"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14:paraId="1004DEEF" w14:textId="77777777" w:rsidR="00804B7A" w:rsidRPr="00DE6CBD" w:rsidRDefault="00804B7A" w:rsidP="00C65D68">
            <w:pPr>
              <w:widowControl w:val="0"/>
              <w:tabs>
                <w:tab w:val="left" w:pos="990"/>
                <w:tab w:val="left" w:pos="1440"/>
              </w:tabs>
              <w:spacing w:line="200" w:lineRule="exact"/>
              <w:jc w:val="center"/>
              <w:rPr>
                <w:sz w:val="24"/>
                <w:szCs w:val="24"/>
                <w:lang w:val="sr-Cyrl-RS"/>
              </w:rPr>
            </w:pPr>
          </w:p>
        </w:tc>
        <w:tc>
          <w:tcPr>
            <w:tcW w:w="1673" w:type="dxa"/>
            <w:vAlign w:val="center"/>
          </w:tcPr>
          <w:p w14:paraId="25E9260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7C64C50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0E70890"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A405B8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1204DE8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42F033C8" w14:textId="77777777" w:rsidTr="00C65D68">
        <w:trPr>
          <w:cantSplit/>
          <w:trHeight w:val="315"/>
        </w:trPr>
        <w:tc>
          <w:tcPr>
            <w:tcW w:w="993" w:type="dxa"/>
            <w:vMerge/>
            <w:vAlign w:val="center"/>
          </w:tcPr>
          <w:p w14:paraId="405EB0B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0BADBBE4"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14:paraId="230DCCC8" w14:textId="77777777" w:rsidR="00804B7A" w:rsidRPr="00DE6CBD" w:rsidRDefault="00804B7A" w:rsidP="00C65D68">
            <w:pPr>
              <w:widowControl w:val="0"/>
              <w:tabs>
                <w:tab w:val="left" w:pos="990"/>
                <w:tab w:val="left" w:pos="1440"/>
              </w:tabs>
              <w:spacing w:line="200" w:lineRule="exact"/>
              <w:jc w:val="center"/>
              <w:rPr>
                <w:sz w:val="24"/>
                <w:szCs w:val="24"/>
                <w:lang w:val="sr-Cyrl-RS"/>
              </w:rPr>
            </w:pPr>
          </w:p>
        </w:tc>
        <w:tc>
          <w:tcPr>
            <w:tcW w:w="1673" w:type="dxa"/>
            <w:vAlign w:val="center"/>
          </w:tcPr>
          <w:p w14:paraId="6375DBE9"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3B826FE2"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60AFCB5"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3E8D69CC"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522079DF"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1462A1D2" w14:textId="77777777" w:rsidTr="00C65D68">
        <w:trPr>
          <w:cantSplit/>
          <w:trHeight w:val="617"/>
        </w:trPr>
        <w:tc>
          <w:tcPr>
            <w:tcW w:w="993" w:type="dxa"/>
            <w:vMerge/>
            <w:vAlign w:val="center"/>
          </w:tcPr>
          <w:p w14:paraId="13FF5C5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468669E5"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14:paraId="2D994C6F"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673" w:type="dxa"/>
            <w:vAlign w:val="center"/>
          </w:tcPr>
          <w:p w14:paraId="6D161AC9"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040E706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38FB0219"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08C5B6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739ACACA"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1E0730B5" w14:textId="77777777" w:rsidTr="00C65D68">
        <w:trPr>
          <w:cantSplit/>
          <w:trHeight w:val="375"/>
        </w:trPr>
        <w:tc>
          <w:tcPr>
            <w:tcW w:w="993" w:type="dxa"/>
            <w:vMerge/>
            <w:vAlign w:val="center"/>
          </w:tcPr>
          <w:p w14:paraId="26E6A146"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78C5C5CE"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14:paraId="564265B2" w14:textId="77777777" w:rsidR="00804B7A" w:rsidRPr="00DE6CBD" w:rsidRDefault="00804B7A" w:rsidP="00C65D68">
            <w:pPr>
              <w:widowControl w:val="0"/>
              <w:tabs>
                <w:tab w:val="left" w:pos="990"/>
                <w:tab w:val="left" w:pos="1440"/>
              </w:tabs>
              <w:spacing w:line="200" w:lineRule="exact"/>
              <w:jc w:val="center"/>
              <w:rPr>
                <w:sz w:val="24"/>
                <w:szCs w:val="24"/>
                <w:lang w:val="sr-Cyrl-RS"/>
              </w:rPr>
            </w:pPr>
          </w:p>
        </w:tc>
        <w:tc>
          <w:tcPr>
            <w:tcW w:w="1673" w:type="dxa"/>
            <w:vAlign w:val="center"/>
          </w:tcPr>
          <w:p w14:paraId="4C44533A"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7439B1AF"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646269B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2E7E043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3374AC6A"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110DBD06" w14:textId="77777777" w:rsidTr="00C65D68">
        <w:trPr>
          <w:cantSplit/>
          <w:trHeight w:val="678"/>
        </w:trPr>
        <w:tc>
          <w:tcPr>
            <w:tcW w:w="993" w:type="dxa"/>
            <w:vMerge/>
            <w:vAlign w:val="center"/>
          </w:tcPr>
          <w:p w14:paraId="14E44D3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15724EE8"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14:paraId="5D49E8A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776F4EB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42BD2F2"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2048492F"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102C5D8E"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79D5EBB1" w14:textId="77777777" w:rsidTr="00C65D68">
        <w:trPr>
          <w:cantSplit/>
          <w:trHeight w:val="624"/>
        </w:trPr>
        <w:tc>
          <w:tcPr>
            <w:tcW w:w="993" w:type="dxa"/>
            <w:vMerge/>
            <w:vAlign w:val="center"/>
          </w:tcPr>
          <w:p w14:paraId="571937A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7D786BB6"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14:paraId="0FC91CD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3164BB3A"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06F665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CB67312"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0E69545B"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54BC1C71" w14:textId="77777777" w:rsidTr="00C65D68">
        <w:trPr>
          <w:cantSplit/>
          <w:trHeight w:val="718"/>
        </w:trPr>
        <w:tc>
          <w:tcPr>
            <w:tcW w:w="993" w:type="dxa"/>
            <w:vMerge/>
            <w:vAlign w:val="center"/>
          </w:tcPr>
          <w:p w14:paraId="1EBFCDD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3118" w:type="dxa"/>
            <w:vAlign w:val="center"/>
          </w:tcPr>
          <w:p w14:paraId="3F48007A"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14:paraId="48472694"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6C9FE8EF"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DB80B9D"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28A26A5E"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79D753F0"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7062977E" w14:textId="77777777" w:rsidTr="00C65D68">
        <w:trPr>
          <w:cantSplit/>
          <w:trHeight w:val="1126"/>
        </w:trPr>
        <w:tc>
          <w:tcPr>
            <w:tcW w:w="993" w:type="dxa"/>
            <w:textDirection w:val="btLr"/>
            <w:vAlign w:val="center"/>
          </w:tcPr>
          <w:p w14:paraId="4F9BF770" w14:textId="77777777" w:rsidR="00804B7A" w:rsidRPr="00DE6CBD" w:rsidRDefault="00804B7A" w:rsidP="00C65D68">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14:paraId="2D705C1B"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14:paraId="4A8A382C"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Pr>
          <w:p w14:paraId="3399CAF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2E0B936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D21FEE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Pr>
          <w:p w14:paraId="6C3CB7C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5E3D5CCD" w14:textId="77777777" w:rsidTr="00C65D68">
        <w:trPr>
          <w:cantSplit/>
          <w:trHeight w:val="1128"/>
        </w:trPr>
        <w:tc>
          <w:tcPr>
            <w:tcW w:w="993" w:type="dxa"/>
            <w:textDirection w:val="btLr"/>
            <w:vAlign w:val="center"/>
          </w:tcPr>
          <w:p w14:paraId="115AAD18" w14:textId="77777777" w:rsidR="00804B7A" w:rsidRPr="00DE6CBD" w:rsidRDefault="00804B7A" w:rsidP="00C65D68">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lastRenderedPageBreak/>
              <w:t>3. Ауто-лакирерске услуге</w:t>
            </w:r>
          </w:p>
        </w:tc>
        <w:tc>
          <w:tcPr>
            <w:tcW w:w="3118" w:type="dxa"/>
            <w:vAlign w:val="center"/>
          </w:tcPr>
          <w:p w14:paraId="5EAF2FFC"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14:paraId="01D0AE38"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14:paraId="3DB83B63"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5FCB22C7"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0F0206A9"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14:paraId="5BC6371E" w14:textId="77777777" w:rsidR="00804B7A" w:rsidRPr="00DE6CBD" w:rsidRDefault="00804B7A" w:rsidP="00C65D68">
            <w:pPr>
              <w:widowControl w:val="0"/>
              <w:tabs>
                <w:tab w:val="left" w:pos="990"/>
                <w:tab w:val="left" w:pos="1440"/>
              </w:tabs>
              <w:spacing w:line="200" w:lineRule="exact"/>
              <w:jc w:val="center"/>
              <w:rPr>
                <w:sz w:val="24"/>
                <w:szCs w:val="24"/>
                <w:lang w:val="sr-Cyrl-CS"/>
              </w:rPr>
            </w:pPr>
          </w:p>
        </w:tc>
      </w:tr>
      <w:tr w:rsidR="00804B7A" w:rsidRPr="00DE6CBD" w14:paraId="73F47387" w14:textId="77777777" w:rsidTr="00C65D68">
        <w:trPr>
          <w:cantSplit/>
          <w:trHeight w:val="988"/>
        </w:trPr>
        <w:tc>
          <w:tcPr>
            <w:tcW w:w="993" w:type="dxa"/>
            <w:textDirection w:val="btLr"/>
            <w:vAlign w:val="center"/>
          </w:tcPr>
          <w:p w14:paraId="731E1BAE" w14:textId="77777777" w:rsidR="00804B7A" w:rsidRPr="00DE6CBD" w:rsidRDefault="00804B7A" w:rsidP="00C65D68">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14:paraId="6518E209" w14:textId="77777777" w:rsidR="00804B7A" w:rsidRPr="00DE6CBD" w:rsidRDefault="00804B7A" w:rsidP="00C65D68">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14:paraId="06A46EFB"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14:paraId="6D424263"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p>
        </w:tc>
        <w:tc>
          <w:tcPr>
            <w:tcW w:w="1276" w:type="dxa"/>
          </w:tcPr>
          <w:p w14:paraId="21F9BA71"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p>
        </w:tc>
        <w:tc>
          <w:tcPr>
            <w:tcW w:w="1276" w:type="dxa"/>
          </w:tcPr>
          <w:p w14:paraId="047238E0"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p>
        </w:tc>
        <w:tc>
          <w:tcPr>
            <w:tcW w:w="1163" w:type="dxa"/>
          </w:tcPr>
          <w:p w14:paraId="2CFCA937"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p>
        </w:tc>
      </w:tr>
      <w:tr w:rsidR="00804B7A" w:rsidRPr="00DE6CBD" w14:paraId="594FED52" w14:textId="77777777" w:rsidTr="00C65D68">
        <w:trPr>
          <w:cantSplit/>
          <w:trHeight w:val="988"/>
        </w:trPr>
        <w:tc>
          <w:tcPr>
            <w:tcW w:w="8335" w:type="dxa"/>
            <w:gridSpan w:val="5"/>
            <w:vAlign w:val="center"/>
          </w:tcPr>
          <w:p w14:paraId="0400E600" w14:textId="77777777" w:rsidR="00804B7A" w:rsidRPr="00DE6CBD" w:rsidRDefault="00804B7A" w:rsidP="00C65D68">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14:paraId="31844D77"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r>
              <w:rPr>
                <w:b/>
                <w:sz w:val="24"/>
                <w:szCs w:val="24"/>
                <w:lang w:val="sr-Cyrl-RS"/>
              </w:rPr>
              <w:t>5</w:t>
            </w:r>
            <w:r w:rsidRPr="00DE6CBD">
              <w:rPr>
                <w:b/>
                <w:sz w:val="24"/>
                <w:szCs w:val="24"/>
                <w:lang w:val="sr-Cyrl-RS"/>
              </w:rPr>
              <w:t>. ЗБИРНА ЈЕДИНИЧНА ЦЕНА без ПДВ-а и са ПДВ-ом</w:t>
            </w:r>
          </w:p>
        </w:tc>
        <w:tc>
          <w:tcPr>
            <w:tcW w:w="1276" w:type="dxa"/>
          </w:tcPr>
          <w:p w14:paraId="3B9CA24D" w14:textId="77777777" w:rsidR="00804B7A" w:rsidRDefault="00804B7A" w:rsidP="00C65D68">
            <w:pPr>
              <w:widowControl w:val="0"/>
              <w:tabs>
                <w:tab w:val="left" w:pos="990"/>
                <w:tab w:val="left" w:pos="1440"/>
              </w:tabs>
              <w:spacing w:line="200" w:lineRule="exact"/>
              <w:rPr>
                <w:b/>
                <w:sz w:val="24"/>
                <w:szCs w:val="24"/>
                <w:lang w:val="sr-Cyrl-RS"/>
              </w:rPr>
            </w:pPr>
          </w:p>
          <w:p w14:paraId="030B362C" w14:textId="77777777" w:rsidR="00804B7A" w:rsidRDefault="00804B7A" w:rsidP="00C65D68">
            <w:pPr>
              <w:widowControl w:val="0"/>
              <w:tabs>
                <w:tab w:val="left" w:pos="990"/>
                <w:tab w:val="left" w:pos="1440"/>
              </w:tabs>
              <w:spacing w:line="200" w:lineRule="exact"/>
              <w:rPr>
                <w:b/>
                <w:sz w:val="24"/>
                <w:szCs w:val="24"/>
                <w:lang w:val="sr-Cyrl-RS"/>
              </w:rPr>
            </w:pPr>
          </w:p>
          <w:p w14:paraId="6029F36D" w14:textId="77777777" w:rsidR="00804B7A" w:rsidRDefault="00804B7A" w:rsidP="00C65D68">
            <w:pPr>
              <w:widowControl w:val="0"/>
              <w:tabs>
                <w:tab w:val="left" w:pos="990"/>
                <w:tab w:val="left" w:pos="1440"/>
              </w:tabs>
              <w:spacing w:line="200" w:lineRule="exact"/>
              <w:rPr>
                <w:b/>
                <w:sz w:val="24"/>
                <w:szCs w:val="24"/>
                <w:lang w:val="sr-Cyrl-RS"/>
              </w:rPr>
            </w:pPr>
          </w:p>
          <w:p w14:paraId="446C7457" w14:textId="77777777" w:rsidR="00804B7A" w:rsidRPr="00DE6CBD" w:rsidRDefault="00804B7A" w:rsidP="00C65D68">
            <w:pPr>
              <w:widowControl w:val="0"/>
              <w:tabs>
                <w:tab w:val="left" w:pos="990"/>
                <w:tab w:val="left" w:pos="1440"/>
              </w:tabs>
              <w:spacing w:line="200" w:lineRule="exact"/>
              <w:rPr>
                <w:b/>
                <w:sz w:val="24"/>
                <w:szCs w:val="24"/>
                <w:lang w:val="sr-Cyrl-RS"/>
              </w:rPr>
            </w:pPr>
            <w:r w:rsidRPr="00DE6CBD">
              <w:rPr>
                <w:b/>
                <w:sz w:val="24"/>
                <w:szCs w:val="24"/>
                <w:lang w:val="sr-Cyrl-RS"/>
              </w:rPr>
              <w:t>................</w:t>
            </w:r>
          </w:p>
          <w:p w14:paraId="0FB812FD" w14:textId="77777777" w:rsidR="00804B7A" w:rsidRPr="00DE6CBD" w:rsidRDefault="00804B7A" w:rsidP="00C65D68">
            <w:pPr>
              <w:widowControl w:val="0"/>
              <w:tabs>
                <w:tab w:val="left" w:pos="990"/>
                <w:tab w:val="left" w:pos="1440"/>
              </w:tabs>
              <w:spacing w:line="200" w:lineRule="exact"/>
              <w:jc w:val="center"/>
              <w:rPr>
                <w:b/>
                <w:lang w:val="sr-Cyrl-RS"/>
              </w:rPr>
            </w:pPr>
            <w:r w:rsidRPr="00DE6CBD">
              <w:rPr>
                <w:b/>
                <w:lang w:val="sr-Cyrl-RS"/>
              </w:rPr>
              <w:t>динара</w:t>
            </w:r>
          </w:p>
          <w:p w14:paraId="23BD1E2C" w14:textId="77777777" w:rsidR="00804B7A" w:rsidRPr="00DE6CBD" w:rsidRDefault="00804B7A" w:rsidP="00C65D68">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14:paraId="293B428C" w14:textId="77777777" w:rsidR="00804B7A" w:rsidRPr="00DE6CBD" w:rsidRDefault="00804B7A" w:rsidP="00C65D68">
            <w:pPr>
              <w:widowControl w:val="0"/>
              <w:tabs>
                <w:tab w:val="left" w:pos="990"/>
                <w:tab w:val="left" w:pos="1440"/>
              </w:tabs>
              <w:spacing w:line="200" w:lineRule="exact"/>
              <w:jc w:val="center"/>
              <w:rPr>
                <w:i/>
                <w:sz w:val="24"/>
                <w:szCs w:val="24"/>
                <w:lang w:val="sr-Cyrl-CS"/>
              </w:rPr>
            </w:pPr>
            <w:r w:rsidRPr="00DE6CBD">
              <w:rPr>
                <w:b/>
                <w:i/>
                <w:lang w:val="sr-Cyrl-RS"/>
              </w:rPr>
              <w:t>(са</w:t>
            </w:r>
            <w:r>
              <w:rPr>
                <w:b/>
                <w:i/>
                <w:lang w:val="sr-Cyrl-RS"/>
              </w:rPr>
              <w:t>брати јединичне цене из колоне V</w:t>
            </w:r>
            <w:r w:rsidRPr="00DE6CBD">
              <w:rPr>
                <w:b/>
                <w:i/>
                <w:lang w:val="sr-Cyrl-RS"/>
              </w:rPr>
              <w:t>)</w:t>
            </w:r>
          </w:p>
        </w:tc>
        <w:tc>
          <w:tcPr>
            <w:tcW w:w="1163" w:type="dxa"/>
          </w:tcPr>
          <w:p w14:paraId="6174B00D" w14:textId="77777777" w:rsidR="00804B7A" w:rsidRDefault="00804B7A" w:rsidP="00C65D68">
            <w:pPr>
              <w:widowControl w:val="0"/>
              <w:tabs>
                <w:tab w:val="left" w:pos="990"/>
                <w:tab w:val="left" w:pos="1440"/>
              </w:tabs>
              <w:spacing w:line="200" w:lineRule="exact"/>
              <w:rPr>
                <w:b/>
                <w:sz w:val="24"/>
                <w:szCs w:val="24"/>
                <w:lang w:val="sr-Cyrl-RS"/>
              </w:rPr>
            </w:pPr>
          </w:p>
          <w:p w14:paraId="5492CF98" w14:textId="77777777" w:rsidR="00804B7A" w:rsidRDefault="00804B7A" w:rsidP="00C65D68">
            <w:pPr>
              <w:widowControl w:val="0"/>
              <w:tabs>
                <w:tab w:val="left" w:pos="990"/>
                <w:tab w:val="left" w:pos="1440"/>
              </w:tabs>
              <w:spacing w:line="200" w:lineRule="exact"/>
              <w:rPr>
                <w:b/>
                <w:sz w:val="24"/>
                <w:szCs w:val="24"/>
                <w:lang w:val="sr-Cyrl-RS"/>
              </w:rPr>
            </w:pPr>
          </w:p>
          <w:p w14:paraId="1F32D123" w14:textId="77777777" w:rsidR="00804B7A" w:rsidRDefault="00804B7A" w:rsidP="00C65D68">
            <w:pPr>
              <w:widowControl w:val="0"/>
              <w:tabs>
                <w:tab w:val="left" w:pos="990"/>
                <w:tab w:val="left" w:pos="1440"/>
              </w:tabs>
              <w:spacing w:line="200" w:lineRule="exact"/>
              <w:rPr>
                <w:b/>
                <w:sz w:val="24"/>
                <w:szCs w:val="24"/>
                <w:lang w:val="sr-Cyrl-RS"/>
              </w:rPr>
            </w:pPr>
          </w:p>
          <w:p w14:paraId="7B8DFA29" w14:textId="77777777" w:rsidR="00804B7A" w:rsidRPr="00DE6CBD" w:rsidRDefault="00804B7A" w:rsidP="00C65D68">
            <w:pPr>
              <w:widowControl w:val="0"/>
              <w:tabs>
                <w:tab w:val="left" w:pos="990"/>
                <w:tab w:val="left" w:pos="1440"/>
              </w:tabs>
              <w:spacing w:line="200" w:lineRule="exact"/>
              <w:rPr>
                <w:b/>
                <w:sz w:val="24"/>
                <w:szCs w:val="24"/>
                <w:lang w:val="sr-Cyrl-RS"/>
              </w:rPr>
            </w:pPr>
            <w:r>
              <w:rPr>
                <w:b/>
                <w:sz w:val="24"/>
                <w:szCs w:val="24"/>
                <w:lang w:val="sr-Cyrl-RS"/>
              </w:rPr>
              <w:t>...............</w:t>
            </w:r>
          </w:p>
          <w:p w14:paraId="10C2FDEB" w14:textId="77777777" w:rsidR="00804B7A" w:rsidRPr="00DE6CBD" w:rsidRDefault="00804B7A" w:rsidP="00C65D68">
            <w:pPr>
              <w:widowControl w:val="0"/>
              <w:tabs>
                <w:tab w:val="left" w:pos="990"/>
                <w:tab w:val="left" w:pos="1440"/>
              </w:tabs>
              <w:spacing w:line="200" w:lineRule="exact"/>
              <w:jc w:val="center"/>
              <w:rPr>
                <w:b/>
                <w:lang w:val="sr-Cyrl-RS"/>
              </w:rPr>
            </w:pPr>
            <w:r w:rsidRPr="00DE6CBD">
              <w:rPr>
                <w:b/>
                <w:lang w:val="sr-Cyrl-RS"/>
              </w:rPr>
              <w:t xml:space="preserve">динара </w:t>
            </w:r>
          </w:p>
          <w:p w14:paraId="2393E023" w14:textId="77777777" w:rsidR="00804B7A" w:rsidRPr="00DE6CBD" w:rsidRDefault="00804B7A" w:rsidP="00C65D68">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14:paraId="7B0A684B" w14:textId="77777777" w:rsidR="00804B7A" w:rsidRPr="00B769E9" w:rsidRDefault="00804B7A" w:rsidP="00C65D68">
            <w:pPr>
              <w:widowControl w:val="0"/>
              <w:tabs>
                <w:tab w:val="left" w:pos="990"/>
                <w:tab w:val="left" w:pos="1440"/>
              </w:tabs>
              <w:spacing w:line="200" w:lineRule="exact"/>
              <w:jc w:val="center"/>
              <w:rPr>
                <w:b/>
                <w:i/>
                <w:lang w:val="sr-Cyrl-RS"/>
              </w:rPr>
            </w:pPr>
            <w:r w:rsidRPr="00DE6CBD">
              <w:rPr>
                <w:b/>
                <w:i/>
                <w:lang w:val="sr-Cyrl-RS"/>
              </w:rPr>
              <w:t>(са</w:t>
            </w:r>
            <w:r>
              <w:rPr>
                <w:b/>
                <w:i/>
                <w:lang w:val="sr-Cyrl-RS"/>
              </w:rPr>
              <w:t>брати јединичне цене из колоне VI</w:t>
            </w:r>
            <w:r w:rsidRPr="00DE6CBD">
              <w:rPr>
                <w:b/>
                <w:i/>
                <w:lang w:val="sr-Cyrl-RS"/>
              </w:rPr>
              <w:t>)</w:t>
            </w:r>
          </w:p>
        </w:tc>
      </w:tr>
    </w:tbl>
    <w:p w14:paraId="24ED6A3F" w14:textId="31C14878" w:rsidR="00804B7A" w:rsidRDefault="00804B7A" w:rsidP="00804B7A">
      <w:pPr>
        <w:suppressAutoHyphens/>
        <w:jc w:val="both"/>
        <w:rPr>
          <w:rFonts w:eastAsia="TimesNewRomanPSMT"/>
          <w:b/>
          <w:bCs/>
          <w:color w:val="000000"/>
          <w:sz w:val="24"/>
          <w:szCs w:val="24"/>
          <w:highlight w:val="lightGray"/>
          <w:lang w:val="sr-Cyrl-RS"/>
        </w:rPr>
      </w:pPr>
    </w:p>
    <w:p w14:paraId="19B771F9" w14:textId="1D9B8401" w:rsidR="00804B7A" w:rsidRDefault="00804B7A" w:rsidP="00804B7A">
      <w:pPr>
        <w:suppressAutoHyphens/>
        <w:jc w:val="both"/>
        <w:rPr>
          <w:b/>
          <w:i/>
          <w:sz w:val="24"/>
          <w:szCs w:val="24"/>
          <w:highlight w:val="lightGray"/>
          <w:lang w:val="sr-Latn-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sidRPr="00017B2F">
        <w:rPr>
          <w:b/>
          <w:i/>
          <w:sz w:val="24"/>
          <w:szCs w:val="24"/>
          <w:highlight w:val="lightGray"/>
          <w:lang w:val="sr-Latn-RS"/>
        </w:rPr>
        <w:t>ZASTAVA 10 TIP 188</w:t>
      </w:r>
    </w:p>
    <w:p w14:paraId="2D9C23F7" w14:textId="77777777" w:rsidR="00804B7A" w:rsidRPr="00804B7A" w:rsidRDefault="00804B7A" w:rsidP="00804B7A">
      <w:pPr>
        <w:widowControl w:val="0"/>
        <w:tabs>
          <w:tab w:val="left" w:pos="990"/>
          <w:tab w:val="left" w:pos="1440"/>
        </w:tabs>
        <w:jc w:val="both"/>
        <w:outlineLvl w:val="5"/>
        <w:rPr>
          <w:b/>
          <w:i/>
          <w:sz w:val="24"/>
          <w:szCs w:val="24"/>
          <w:lang w:val="sr-Cyrl-RS"/>
        </w:rPr>
      </w:pPr>
      <w:r>
        <w:rPr>
          <w:b/>
          <w:i/>
          <w:sz w:val="24"/>
          <w:szCs w:val="24"/>
          <w:lang w:val="sr-Cyrl-RS"/>
        </w:rPr>
        <w:t>Табела 1.1</w:t>
      </w: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20"/>
        <w:gridCol w:w="3780"/>
        <w:gridCol w:w="2700"/>
      </w:tblGrid>
      <w:tr w:rsidR="00804B7A" w:rsidRPr="00300881" w14:paraId="55FA6234" w14:textId="77777777" w:rsidTr="00C65D68">
        <w:trPr>
          <w:cantSplit/>
          <w:trHeight w:val="682"/>
        </w:trPr>
        <w:tc>
          <w:tcPr>
            <w:tcW w:w="889" w:type="dxa"/>
          </w:tcPr>
          <w:p w14:paraId="5A1C91A5" w14:textId="77777777" w:rsidR="00804B7A" w:rsidRDefault="00804B7A" w:rsidP="00C65D68">
            <w:pPr>
              <w:widowControl w:val="0"/>
              <w:tabs>
                <w:tab w:val="left" w:pos="990"/>
                <w:tab w:val="left" w:pos="1440"/>
              </w:tabs>
              <w:spacing w:before="240" w:after="60"/>
              <w:jc w:val="center"/>
              <w:outlineLvl w:val="5"/>
              <w:rPr>
                <w:b/>
                <w:sz w:val="24"/>
                <w:szCs w:val="24"/>
              </w:rPr>
            </w:pPr>
            <w:r>
              <w:rPr>
                <w:b/>
                <w:sz w:val="24"/>
                <w:szCs w:val="24"/>
              </w:rPr>
              <w:t>I</w:t>
            </w:r>
          </w:p>
          <w:p w14:paraId="150C5BC2" w14:textId="77777777" w:rsidR="00804B7A" w:rsidRDefault="00804B7A" w:rsidP="00C65D68">
            <w:pPr>
              <w:widowControl w:val="0"/>
              <w:tabs>
                <w:tab w:val="left" w:pos="990"/>
                <w:tab w:val="left" w:pos="1440"/>
              </w:tabs>
              <w:spacing w:before="240" w:after="60"/>
              <w:jc w:val="center"/>
              <w:outlineLvl w:val="5"/>
              <w:rPr>
                <w:b/>
                <w:sz w:val="24"/>
                <w:szCs w:val="24"/>
                <w:lang w:val="sr-Cyrl-CS"/>
              </w:rPr>
            </w:pPr>
            <w:r>
              <w:rPr>
                <w:b/>
                <w:sz w:val="24"/>
                <w:szCs w:val="24"/>
                <w:lang w:val="sr-Cyrl-CS"/>
              </w:rPr>
              <w:t>Редни број</w:t>
            </w:r>
          </w:p>
        </w:tc>
        <w:tc>
          <w:tcPr>
            <w:tcW w:w="3420" w:type="dxa"/>
            <w:vAlign w:val="center"/>
          </w:tcPr>
          <w:p w14:paraId="1628DBC6"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w:t>
            </w:r>
          </w:p>
          <w:p w14:paraId="3883FA8B" w14:textId="77777777" w:rsidR="00804B7A" w:rsidRPr="00F34E8C" w:rsidRDefault="00804B7A" w:rsidP="00C65D68">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780" w:type="dxa"/>
            <w:vAlign w:val="center"/>
          </w:tcPr>
          <w:p w14:paraId="3A2F8881"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III</w:t>
            </w:r>
          </w:p>
          <w:p w14:paraId="4C9486D1"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2700" w:type="dxa"/>
            <w:vAlign w:val="center"/>
          </w:tcPr>
          <w:p w14:paraId="7904E47A"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IV</w:t>
            </w:r>
          </w:p>
          <w:p w14:paraId="4BBE1362"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804B7A" w:rsidRPr="00300881" w14:paraId="446C0D7A" w14:textId="77777777" w:rsidTr="00C65D68">
        <w:trPr>
          <w:cantSplit/>
          <w:trHeight w:val="564"/>
        </w:trPr>
        <w:tc>
          <w:tcPr>
            <w:tcW w:w="889" w:type="dxa"/>
          </w:tcPr>
          <w:p w14:paraId="0196494C"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w:t>
            </w:r>
          </w:p>
        </w:tc>
        <w:tc>
          <w:tcPr>
            <w:tcW w:w="3420" w:type="dxa"/>
            <w:vAlign w:val="center"/>
          </w:tcPr>
          <w:p w14:paraId="7D86AB5E" w14:textId="77777777" w:rsidR="00804B7A" w:rsidRPr="00300881" w:rsidRDefault="00804B7A" w:rsidP="00C65D68">
            <w:pPr>
              <w:widowControl w:val="0"/>
              <w:tabs>
                <w:tab w:val="left" w:pos="990"/>
                <w:tab w:val="left" w:pos="1440"/>
              </w:tabs>
              <w:jc w:val="both"/>
              <w:rPr>
                <w:b/>
                <w:bCs/>
                <w:sz w:val="24"/>
                <w:szCs w:val="24"/>
                <w:lang w:val="sr-Cyrl-CS"/>
              </w:rPr>
            </w:pPr>
            <w:r>
              <w:rPr>
                <w:b/>
                <w:bCs/>
                <w:sz w:val="24"/>
                <w:szCs w:val="24"/>
                <w:lang w:val="sr-Cyrl-CS"/>
              </w:rPr>
              <w:t>Филтер уља</w:t>
            </w:r>
          </w:p>
        </w:tc>
        <w:tc>
          <w:tcPr>
            <w:tcW w:w="3780" w:type="dxa"/>
            <w:vAlign w:val="center"/>
          </w:tcPr>
          <w:p w14:paraId="32692F49"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0847C563"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57B61C1F" w14:textId="77777777" w:rsidTr="00C65D68">
        <w:trPr>
          <w:cantSplit/>
          <w:trHeight w:val="544"/>
        </w:trPr>
        <w:tc>
          <w:tcPr>
            <w:tcW w:w="889" w:type="dxa"/>
          </w:tcPr>
          <w:p w14:paraId="004DE91A"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2.</w:t>
            </w:r>
          </w:p>
        </w:tc>
        <w:tc>
          <w:tcPr>
            <w:tcW w:w="3420" w:type="dxa"/>
            <w:vAlign w:val="center"/>
          </w:tcPr>
          <w:p w14:paraId="47F42D83" w14:textId="77777777" w:rsidR="00804B7A" w:rsidRDefault="00804B7A" w:rsidP="00C65D68">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780" w:type="dxa"/>
            <w:vAlign w:val="center"/>
          </w:tcPr>
          <w:p w14:paraId="7D82D4BA"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1F27DF81"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68FCCAC2" w14:textId="77777777" w:rsidTr="00C65D68">
        <w:trPr>
          <w:cantSplit/>
          <w:trHeight w:val="566"/>
        </w:trPr>
        <w:tc>
          <w:tcPr>
            <w:tcW w:w="889" w:type="dxa"/>
          </w:tcPr>
          <w:p w14:paraId="0061BD50"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3.</w:t>
            </w:r>
          </w:p>
        </w:tc>
        <w:tc>
          <w:tcPr>
            <w:tcW w:w="3420" w:type="dxa"/>
            <w:vAlign w:val="center"/>
          </w:tcPr>
          <w:p w14:paraId="40A856B1" w14:textId="77777777" w:rsidR="00804B7A" w:rsidRDefault="00804B7A" w:rsidP="00C65D68">
            <w:pPr>
              <w:widowControl w:val="0"/>
              <w:tabs>
                <w:tab w:val="left" w:pos="990"/>
                <w:tab w:val="left" w:pos="1440"/>
              </w:tabs>
              <w:jc w:val="both"/>
              <w:rPr>
                <w:b/>
                <w:bCs/>
                <w:sz w:val="24"/>
                <w:szCs w:val="24"/>
                <w:lang w:val="sr-Cyrl-CS"/>
              </w:rPr>
            </w:pPr>
            <w:r>
              <w:rPr>
                <w:b/>
                <w:bCs/>
                <w:sz w:val="24"/>
                <w:szCs w:val="24"/>
                <w:lang w:val="sr-Cyrl-CS"/>
              </w:rPr>
              <w:t>Филтер климе</w:t>
            </w:r>
          </w:p>
        </w:tc>
        <w:tc>
          <w:tcPr>
            <w:tcW w:w="3780" w:type="dxa"/>
            <w:vAlign w:val="center"/>
          </w:tcPr>
          <w:p w14:paraId="151299B9"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05A012C5"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2C3A6580" w14:textId="77777777" w:rsidTr="00C65D68">
        <w:trPr>
          <w:cantSplit/>
          <w:trHeight w:val="551"/>
        </w:trPr>
        <w:tc>
          <w:tcPr>
            <w:tcW w:w="889" w:type="dxa"/>
          </w:tcPr>
          <w:p w14:paraId="44FB6159"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4.</w:t>
            </w:r>
          </w:p>
        </w:tc>
        <w:tc>
          <w:tcPr>
            <w:tcW w:w="3420" w:type="dxa"/>
            <w:vAlign w:val="center"/>
          </w:tcPr>
          <w:p w14:paraId="7AD26A3F" w14:textId="77777777" w:rsidR="00804B7A" w:rsidRDefault="00804B7A" w:rsidP="00C65D68">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780" w:type="dxa"/>
            <w:vAlign w:val="center"/>
          </w:tcPr>
          <w:p w14:paraId="7542E7B2"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22BF9EC3"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0E1E8E0C" w14:textId="77777777" w:rsidTr="00C65D68">
        <w:trPr>
          <w:cantSplit/>
          <w:trHeight w:val="620"/>
        </w:trPr>
        <w:tc>
          <w:tcPr>
            <w:tcW w:w="889" w:type="dxa"/>
          </w:tcPr>
          <w:p w14:paraId="57549DFD" w14:textId="77777777" w:rsidR="00804B7A" w:rsidRPr="00017B2F" w:rsidRDefault="00804B7A" w:rsidP="00C65D68">
            <w:pPr>
              <w:widowControl w:val="0"/>
              <w:tabs>
                <w:tab w:val="left" w:pos="990"/>
                <w:tab w:val="left" w:pos="1440"/>
              </w:tabs>
              <w:jc w:val="center"/>
              <w:rPr>
                <w:b/>
                <w:bCs/>
                <w:sz w:val="24"/>
                <w:szCs w:val="24"/>
                <w:lang w:val="sr-Cyrl-CS"/>
              </w:rPr>
            </w:pPr>
            <w:r>
              <w:rPr>
                <w:b/>
                <w:bCs/>
                <w:sz w:val="24"/>
                <w:szCs w:val="24"/>
                <w:lang w:val="sr-Cyrl-CS"/>
              </w:rPr>
              <w:t>5.</w:t>
            </w:r>
          </w:p>
        </w:tc>
        <w:tc>
          <w:tcPr>
            <w:tcW w:w="3420" w:type="dxa"/>
            <w:vAlign w:val="center"/>
          </w:tcPr>
          <w:p w14:paraId="643DDF7B" w14:textId="77777777" w:rsidR="00804B7A" w:rsidRDefault="00804B7A" w:rsidP="00C65D68">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780" w:type="dxa"/>
            <w:vAlign w:val="center"/>
          </w:tcPr>
          <w:p w14:paraId="34B35317"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5E87784A"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5722F2A1" w14:textId="77777777" w:rsidTr="00C65D68">
        <w:trPr>
          <w:cantSplit/>
          <w:trHeight w:val="549"/>
        </w:trPr>
        <w:tc>
          <w:tcPr>
            <w:tcW w:w="889" w:type="dxa"/>
          </w:tcPr>
          <w:p w14:paraId="453C09B2"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6.</w:t>
            </w:r>
          </w:p>
        </w:tc>
        <w:tc>
          <w:tcPr>
            <w:tcW w:w="3420" w:type="dxa"/>
            <w:vAlign w:val="center"/>
          </w:tcPr>
          <w:p w14:paraId="2B4CD95E" w14:textId="77777777" w:rsidR="00804B7A" w:rsidRPr="00017B2F" w:rsidRDefault="00804B7A" w:rsidP="00C65D68">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780" w:type="dxa"/>
            <w:vAlign w:val="center"/>
          </w:tcPr>
          <w:p w14:paraId="3E3BAD9C" w14:textId="77777777" w:rsidR="00804B7A" w:rsidRPr="00300881" w:rsidRDefault="00804B7A" w:rsidP="00C65D68">
            <w:pPr>
              <w:widowControl w:val="0"/>
              <w:tabs>
                <w:tab w:val="left" w:pos="990"/>
                <w:tab w:val="left" w:pos="1440"/>
              </w:tabs>
              <w:jc w:val="center"/>
              <w:rPr>
                <w:b/>
                <w:bCs/>
                <w:sz w:val="24"/>
                <w:szCs w:val="24"/>
                <w:lang w:val="sr-Cyrl-RS"/>
              </w:rPr>
            </w:pPr>
          </w:p>
        </w:tc>
        <w:tc>
          <w:tcPr>
            <w:tcW w:w="2700" w:type="dxa"/>
          </w:tcPr>
          <w:p w14:paraId="128017EF" w14:textId="77777777" w:rsidR="00804B7A" w:rsidRPr="00300881" w:rsidRDefault="00804B7A" w:rsidP="00C65D68">
            <w:pPr>
              <w:widowControl w:val="0"/>
              <w:tabs>
                <w:tab w:val="left" w:pos="990"/>
                <w:tab w:val="left" w:pos="1440"/>
              </w:tabs>
              <w:jc w:val="center"/>
              <w:rPr>
                <w:b/>
                <w:bCs/>
                <w:sz w:val="24"/>
                <w:szCs w:val="24"/>
                <w:lang w:val="sr-Cyrl-RS"/>
              </w:rPr>
            </w:pPr>
          </w:p>
        </w:tc>
      </w:tr>
      <w:tr w:rsidR="00804B7A" w:rsidRPr="00300881" w14:paraId="6AA25F40" w14:textId="77777777" w:rsidTr="00C65D68">
        <w:trPr>
          <w:cantSplit/>
          <w:trHeight w:val="165"/>
        </w:trPr>
        <w:tc>
          <w:tcPr>
            <w:tcW w:w="889" w:type="dxa"/>
          </w:tcPr>
          <w:p w14:paraId="72C2FD4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7.</w:t>
            </w:r>
          </w:p>
        </w:tc>
        <w:tc>
          <w:tcPr>
            <w:tcW w:w="3420" w:type="dxa"/>
            <w:vAlign w:val="center"/>
          </w:tcPr>
          <w:p w14:paraId="3D7B711F" w14:textId="77777777" w:rsidR="00804B7A" w:rsidRDefault="00804B7A" w:rsidP="00C65D68">
            <w:pPr>
              <w:widowControl w:val="0"/>
              <w:tabs>
                <w:tab w:val="left" w:pos="990"/>
                <w:tab w:val="left" w:pos="1440"/>
              </w:tabs>
              <w:jc w:val="both"/>
              <w:rPr>
                <w:b/>
                <w:bCs/>
                <w:sz w:val="24"/>
                <w:szCs w:val="24"/>
                <w:lang w:val="sr-Cyrl-CS"/>
              </w:rPr>
            </w:pPr>
          </w:p>
          <w:p w14:paraId="43AF947E" w14:textId="77777777" w:rsidR="00804B7A" w:rsidRDefault="00804B7A" w:rsidP="00C65D68">
            <w:pPr>
              <w:widowControl w:val="0"/>
              <w:tabs>
                <w:tab w:val="left" w:pos="990"/>
                <w:tab w:val="left" w:pos="1440"/>
              </w:tabs>
              <w:jc w:val="both"/>
              <w:rPr>
                <w:b/>
                <w:bCs/>
                <w:sz w:val="24"/>
                <w:szCs w:val="24"/>
                <w:lang w:val="sr-Cyrl-CS"/>
              </w:rPr>
            </w:pPr>
            <w:r>
              <w:rPr>
                <w:b/>
                <w:bCs/>
                <w:sz w:val="24"/>
                <w:szCs w:val="24"/>
                <w:lang w:val="sr-Cyrl-CS"/>
              </w:rPr>
              <w:t>Уље 1/1</w:t>
            </w:r>
          </w:p>
          <w:p w14:paraId="41E084A2" w14:textId="77777777" w:rsidR="00804B7A" w:rsidRDefault="00804B7A" w:rsidP="00C65D68">
            <w:pPr>
              <w:widowControl w:val="0"/>
              <w:tabs>
                <w:tab w:val="left" w:pos="990"/>
                <w:tab w:val="left" w:pos="1440"/>
              </w:tabs>
              <w:jc w:val="both"/>
              <w:rPr>
                <w:b/>
                <w:bCs/>
                <w:sz w:val="24"/>
                <w:szCs w:val="24"/>
                <w:lang w:val="sr-Cyrl-CS"/>
              </w:rPr>
            </w:pPr>
          </w:p>
        </w:tc>
        <w:tc>
          <w:tcPr>
            <w:tcW w:w="3780" w:type="dxa"/>
            <w:vAlign w:val="center"/>
          </w:tcPr>
          <w:p w14:paraId="5D4D130A" w14:textId="77777777" w:rsidR="00804B7A" w:rsidRDefault="00804B7A" w:rsidP="00C65D68">
            <w:pPr>
              <w:widowControl w:val="0"/>
              <w:tabs>
                <w:tab w:val="left" w:pos="990"/>
                <w:tab w:val="left" w:pos="1440"/>
              </w:tabs>
              <w:jc w:val="both"/>
              <w:rPr>
                <w:b/>
                <w:bCs/>
                <w:sz w:val="24"/>
                <w:szCs w:val="24"/>
                <w:lang w:val="sr-Cyrl-CS"/>
              </w:rPr>
            </w:pPr>
          </w:p>
        </w:tc>
        <w:tc>
          <w:tcPr>
            <w:tcW w:w="2700" w:type="dxa"/>
            <w:vAlign w:val="center"/>
          </w:tcPr>
          <w:p w14:paraId="70E05ED1" w14:textId="77777777" w:rsidR="00804B7A" w:rsidRPr="00300881" w:rsidRDefault="00804B7A" w:rsidP="00C65D68">
            <w:pPr>
              <w:widowControl w:val="0"/>
              <w:tabs>
                <w:tab w:val="left" w:pos="990"/>
                <w:tab w:val="left" w:pos="1440"/>
              </w:tabs>
              <w:jc w:val="both"/>
              <w:rPr>
                <w:b/>
                <w:bCs/>
                <w:sz w:val="24"/>
                <w:szCs w:val="24"/>
                <w:lang w:val="sr-Cyrl-RS"/>
              </w:rPr>
            </w:pPr>
          </w:p>
        </w:tc>
      </w:tr>
      <w:tr w:rsidR="00804B7A" w:rsidRPr="00300881" w14:paraId="45D86389" w14:textId="77777777" w:rsidTr="00C65D68">
        <w:trPr>
          <w:cantSplit/>
          <w:trHeight w:val="165"/>
        </w:trPr>
        <w:tc>
          <w:tcPr>
            <w:tcW w:w="889" w:type="dxa"/>
          </w:tcPr>
          <w:p w14:paraId="722D06AB"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8.</w:t>
            </w:r>
          </w:p>
        </w:tc>
        <w:tc>
          <w:tcPr>
            <w:tcW w:w="3420" w:type="dxa"/>
            <w:vAlign w:val="center"/>
          </w:tcPr>
          <w:p w14:paraId="4465C7F4" w14:textId="77777777" w:rsidR="00804B7A" w:rsidRDefault="00804B7A" w:rsidP="00C65D68">
            <w:pPr>
              <w:widowControl w:val="0"/>
              <w:tabs>
                <w:tab w:val="left" w:pos="990"/>
                <w:tab w:val="left" w:pos="1440"/>
              </w:tabs>
              <w:jc w:val="both"/>
              <w:rPr>
                <w:b/>
                <w:bCs/>
                <w:sz w:val="24"/>
                <w:szCs w:val="24"/>
                <w:lang w:val="sr-Cyrl-CS"/>
              </w:rPr>
            </w:pPr>
          </w:p>
          <w:p w14:paraId="0FB4C2F8" w14:textId="77777777" w:rsidR="00804B7A" w:rsidRDefault="00804B7A" w:rsidP="00C65D68">
            <w:pPr>
              <w:widowControl w:val="0"/>
              <w:tabs>
                <w:tab w:val="left" w:pos="990"/>
                <w:tab w:val="left" w:pos="1440"/>
              </w:tabs>
              <w:jc w:val="both"/>
              <w:rPr>
                <w:b/>
                <w:bCs/>
                <w:sz w:val="24"/>
                <w:szCs w:val="24"/>
                <w:lang w:val="sr-Cyrl-CS"/>
              </w:rPr>
            </w:pPr>
            <w:r>
              <w:rPr>
                <w:b/>
                <w:bCs/>
                <w:sz w:val="24"/>
                <w:szCs w:val="24"/>
                <w:lang w:val="sr-Cyrl-CS"/>
              </w:rPr>
              <w:t xml:space="preserve">Предњи амортизери </w:t>
            </w:r>
          </w:p>
          <w:p w14:paraId="24A86A14" w14:textId="77777777" w:rsidR="00804B7A" w:rsidRDefault="00804B7A" w:rsidP="00C65D68">
            <w:pPr>
              <w:widowControl w:val="0"/>
              <w:tabs>
                <w:tab w:val="left" w:pos="990"/>
                <w:tab w:val="left" w:pos="1440"/>
              </w:tabs>
              <w:jc w:val="both"/>
              <w:rPr>
                <w:b/>
                <w:bCs/>
                <w:sz w:val="24"/>
                <w:szCs w:val="24"/>
                <w:lang w:val="sr-Cyrl-CS"/>
              </w:rPr>
            </w:pPr>
          </w:p>
        </w:tc>
        <w:tc>
          <w:tcPr>
            <w:tcW w:w="3780" w:type="dxa"/>
            <w:vAlign w:val="center"/>
          </w:tcPr>
          <w:p w14:paraId="6BFA4DC4" w14:textId="77777777" w:rsidR="00804B7A" w:rsidRDefault="00804B7A" w:rsidP="00C65D68">
            <w:pPr>
              <w:widowControl w:val="0"/>
              <w:tabs>
                <w:tab w:val="left" w:pos="990"/>
                <w:tab w:val="left" w:pos="1440"/>
              </w:tabs>
              <w:jc w:val="both"/>
              <w:rPr>
                <w:b/>
                <w:bCs/>
                <w:sz w:val="24"/>
                <w:szCs w:val="24"/>
                <w:lang w:val="sr-Cyrl-CS"/>
              </w:rPr>
            </w:pPr>
          </w:p>
        </w:tc>
        <w:tc>
          <w:tcPr>
            <w:tcW w:w="2700" w:type="dxa"/>
            <w:vAlign w:val="center"/>
          </w:tcPr>
          <w:p w14:paraId="7C86437F" w14:textId="77777777" w:rsidR="00804B7A" w:rsidRDefault="00804B7A" w:rsidP="00C65D68">
            <w:pPr>
              <w:widowControl w:val="0"/>
              <w:tabs>
                <w:tab w:val="left" w:pos="990"/>
                <w:tab w:val="left" w:pos="1440"/>
              </w:tabs>
              <w:jc w:val="both"/>
              <w:rPr>
                <w:b/>
                <w:bCs/>
                <w:sz w:val="24"/>
                <w:szCs w:val="24"/>
                <w:lang w:val="sr-Cyrl-CS"/>
              </w:rPr>
            </w:pPr>
          </w:p>
        </w:tc>
      </w:tr>
      <w:tr w:rsidR="00804B7A" w:rsidRPr="00300881" w14:paraId="5B1E6C64" w14:textId="77777777" w:rsidTr="00C65D68">
        <w:trPr>
          <w:cantSplit/>
          <w:trHeight w:val="165"/>
        </w:trPr>
        <w:tc>
          <w:tcPr>
            <w:tcW w:w="889" w:type="dxa"/>
          </w:tcPr>
          <w:p w14:paraId="196F571D"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9.</w:t>
            </w:r>
          </w:p>
        </w:tc>
        <w:tc>
          <w:tcPr>
            <w:tcW w:w="3420" w:type="dxa"/>
          </w:tcPr>
          <w:p w14:paraId="5F6DACEE" w14:textId="77777777" w:rsidR="00804B7A" w:rsidRDefault="00804B7A" w:rsidP="00C65D68">
            <w:pPr>
              <w:widowControl w:val="0"/>
              <w:tabs>
                <w:tab w:val="left" w:pos="990"/>
                <w:tab w:val="left" w:pos="1440"/>
              </w:tabs>
              <w:jc w:val="both"/>
              <w:rPr>
                <w:b/>
                <w:bCs/>
                <w:sz w:val="24"/>
                <w:szCs w:val="24"/>
                <w:lang w:val="sr-Cyrl-CS"/>
              </w:rPr>
            </w:pPr>
          </w:p>
          <w:p w14:paraId="0D90058C" w14:textId="77777777" w:rsidR="00804B7A" w:rsidRDefault="00804B7A" w:rsidP="00C65D68">
            <w:pPr>
              <w:widowControl w:val="0"/>
              <w:tabs>
                <w:tab w:val="left" w:pos="990"/>
                <w:tab w:val="left" w:pos="1440"/>
              </w:tabs>
              <w:jc w:val="both"/>
              <w:rPr>
                <w:b/>
                <w:bCs/>
                <w:sz w:val="24"/>
                <w:szCs w:val="24"/>
                <w:lang w:val="sr-Cyrl-CS"/>
              </w:rPr>
            </w:pPr>
            <w:r w:rsidRPr="007A6626">
              <w:rPr>
                <w:b/>
                <w:bCs/>
                <w:sz w:val="24"/>
                <w:szCs w:val="24"/>
                <w:lang w:val="sr-Cyrl-CS"/>
              </w:rPr>
              <w:t>Задњи амортизери</w:t>
            </w:r>
          </w:p>
          <w:p w14:paraId="69319297" w14:textId="77777777" w:rsidR="00804B7A" w:rsidRPr="007A6626" w:rsidRDefault="00804B7A" w:rsidP="00C65D68">
            <w:pPr>
              <w:widowControl w:val="0"/>
              <w:tabs>
                <w:tab w:val="left" w:pos="990"/>
                <w:tab w:val="left" w:pos="1440"/>
              </w:tabs>
              <w:jc w:val="both"/>
              <w:rPr>
                <w:b/>
                <w:bCs/>
                <w:sz w:val="24"/>
                <w:szCs w:val="24"/>
                <w:lang w:val="sr-Cyrl-CS"/>
              </w:rPr>
            </w:pPr>
          </w:p>
        </w:tc>
        <w:tc>
          <w:tcPr>
            <w:tcW w:w="3780" w:type="dxa"/>
            <w:vAlign w:val="center"/>
          </w:tcPr>
          <w:p w14:paraId="2DD196AE" w14:textId="77777777" w:rsidR="00804B7A" w:rsidRDefault="00804B7A" w:rsidP="00C65D68">
            <w:pPr>
              <w:widowControl w:val="0"/>
              <w:tabs>
                <w:tab w:val="left" w:pos="990"/>
                <w:tab w:val="left" w:pos="1440"/>
              </w:tabs>
              <w:jc w:val="both"/>
              <w:rPr>
                <w:b/>
                <w:bCs/>
                <w:sz w:val="24"/>
                <w:szCs w:val="24"/>
                <w:lang w:val="sr-Cyrl-CS"/>
              </w:rPr>
            </w:pPr>
          </w:p>
        </w:tc>
        <w:tc>
          <w:tcPr>
            <w:tcW w:w="2700" w:type="dxa"/>
            <w:vAlign w:val="center"/>
          </w:tcPr>
          <w:p w14:paraId="5C8E534C" w14:textId="77777777" w:rsidR="00804B7A" w:rsidRDefault="00804B7A" w:rsidP="00C65D68">
            <w:pPr>
              <w:widowControl w:val="0"/>
              <w:tabs>
                <w:tab w:val="left" w:pos="990"/>
                <w:tab w:val="left" w:pos="1440"/>
              </w:tabs>
              <w:jc w:val="both"/>
              <w:rPr>
                <w:b/>
                <w:bCs/>
                <w:sz w:val="24"/>
                <w:szCs w:val="24"/>
                <w:lang w:val="sr-Cyrl-CS"/>
              </w:rPr>
            </w:pPr>
          </w:p>
        </w:tc>
      </w:tr>
      <w:tr w:rsidR="00804B7A" w:rsidRPr="00300881" w14:paraId="6D6B81C3" w14:textId="77777777" w:rsidTr="00C65D68">
        <w:trPr>
          <w:cantSplit/>
          <w:trHeight w:val="165"/>
        </w:trPr>
        <w:tc>
          <w:tcPr>
            <w:tcW w:w="889" w:type="dxa"/>
          </w:tcPr>
          <w:p w14:paraId="393113BE"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10.</w:t>
            </w:r>
          </w:p>
        </w:tc>
        <w:tc>
          <w:tcPr>
            <w:tcW w:w="3420" w:type="dxa"/>
          </w:tcPr>
          <w:p w14:paraId="2ACF2A94" w14:textId="77777777" w:rsidR="00804B7A" w:rsidRDefault="00804B7A" w:rsidP="00C65D68">
            <w:pPr>
              <w:widowControl w:val="0"/>
              <w:tabs>
                <w:tab w:val="left" w:pos="990"/>
                <w:tab w:val="left" w:pos="1440"/>
              </w:tabs>
              <w:jc w:val="both"/>
              <w:rPr>
                <w:b/>
                <w:bCs/>
                <w:sz w:val="24"/>
                <w:szCs w:val="24"/>
                <w:lang w:val="sr-Cyrl-CS"/>
              </w:rPr>
            </w:pPr>
          </w:p>
          <w:p w14:paraId="68A13F56" w14:textId="77777777" w:rsidR="00804B7A" w:rsidRDefault="00804B7A" w:rsidP="00C65D68">
            <w:pPr>
              <w:widowControl w:val="0"/>
              <w:tabs>
                <w:tab w:val="left" w:pos="990"/>
                <w:tab w:val="left" w:pos="1440"/>
              </w:tabs>
              <w:jc w:val="both"/>
              <w:rPr>
                <w:b/>
                <w:bCs/>
                <w:sz w:val="24"/>
                <w:szCs w:val="24"/>
                <w:lang w:val="sr-Cyrl-CS"/>
              </w:rPr>
            </w:pPr>
            <w:r w:rsidRPr="007A6626">
              <w:rPr>
                <w:b/>
                <w:bCs/>
                <w:sz w:val="24"/>
                <w:szCs w:val="24"/>
                <w:lang w:val="sr-Cyrl-CS"/>
              </w:rPr>
              <w:t>Шоље амортизера</w:t>
            </w:r>
          </w:p>
          <w:p w14:paraId="0D07C2B4" w14:textId="77777777" w:rsidR="00804B7A" w:rsidRPr="007A6626" w:rsidRDefault="00804B7A" w:rsidP="00C65D68">
            <w:pPr>
              <w:widowControl w:val="0"/>
              <w:tabs>
                <w:tab w:val="left" w:pos="990"/>
                <w:tab w:val="left" w:pos="1440"/>
              </w:tabs>
              <w:jc w:val="both"/>
              <w:rPr>
                <w:b/>
                <w:bCs/>
                <w:sz w:val="24"/>
                <w:szCs w:val="24"/>
                <w:lang w:val="sr-Cyrl-CS"/>
              </w:rPr>
            </w:pPr>
          </w:p>
        </w:tc>
        <w:tc>
          <w:tcPr>
            <w:tcW w:w="3780" w:type="dxa"/>
            <w:vAlign w:val="center"/>
          </w:tcPr>
          <w:p w14:paraId="7DC51B8C" w14:textId="77777777" w:rsidR="00804B7A" w:rsidRDefault="00804B7A" w:rsidP="00C65D68">
            <w:pPr>
              <w:widowControl w:val="0"/>
              <w:tabs>
                <w:tab w:val="left" w:pos="990"/>
                <w:tab w:val="left" w:pos="1440"/>
              </w:tabs>
              <w:jc w:val="both"/>
              <w:rPr>
                <w:b/>
                <w:bCs/>
                <w:sz w:val="24"/>
                <w:szCs w:val="24"/>
                <w:lang w:val="sr-Cyrl-CS"/>
              </w:rPr>
            </w:pPr>
          </w:p>
        </w:tc>
        <w:tc>
          <w:tcPr>
            <w:tcW w:w="2700" w:type="dxa"/>
            <w:vAlign w:val="center"/>
          </w:tcPr>
          <w:p w14:paraId="0DBED7DA" w14:textId="77777777" w:rsidR="00804B7A" w:rsidRDefault="00804B7A" w:rsidP="00C65D68">
            <w:pPr>
              <w:widowControl w:val="0"/>
              <w:tabs>
                <w:tab w:val="left" w:pos="990"/>
                <w:tab w:val="left" w:pos="1440"/>
              </w:tabs>
              <w:jc w:val="both"/>
              <w:rPr>
                <w:b/>
                <w:bCs/>
                <w:sz w:val="24"/>
                <w:szCs w:val="24"/>
                <w:lang w:val="sr-Cyrl-CS"/>
              </w:rPr>
            </w:pPr>
          </w:p>
        </w:tc>
      </w:tr>
      <w:tr w:rsidR="00804B7A" w:rsidRPr="00300881" w14:paraId="4B71DC38" w14:textId="77777777" w:rsidTr="00C65D68">
        <w:trPr>
          <w:cantSplit/>
          <w:trHeight w:val="165"/>
        </w:trPr>
        <w:tc>
          <w:tcPr>
            <w:tcW w:w="889" w:type="dxa"/>
          </w:tcPr>
          <w:p w14:paraId="505DFF30" w14:textId="77777777" w:rsidR="00804B7A" w:rsidRDefault="00804B7A" w:rsidP="00C65D68">
            <w:pPr>
              <w:widowControl w:val="0"/>
              <w:tabs>
                <w:tab w:val="left" w:pos="990"/>
                <w:tab w:val="left" w:pos="1440"/>
              </w:tabs>
              <w:jc w:val="center"/>
              <w:rPr>
                <w:b/>
                <w:bCs/>
                <w:sz w:val="24"/>
                <w:szCs w:val="24"/>
                <w:lang w:val="sr-Cyrl-CS"/>
              </w:rPr>
            </w:pPr>
          </w:p>
          <w:p w14:paraId="4113BD43"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11.</w:t>
            </w:r>
          </w:p>
        </w:tc>
        <w:tc>
          <w:tcPr>
            <w:tcW w:w="3420" w:type="dxa"/>
          </w:tcPr>
          <w:p w14:paraId="2D50919A" w14:textId="77777777" w:rsidR="00804B7A" w:rsidRDefault="00804B7A" w:rsidP="00C65D68">
            <w:pPr>
              <w:widowControl w:val="0"/>
              <w:tabs>
                <w:tab w:val="left" w:pos="990"/>
                <w:tab w:val="left" w:pos="1440"/>
              </w:tabs>
              <w:jc w:val="both"/>
              <w:rPr>
                <w:b/>
                <w:bCs/>
                <w:sz w:val="24"/>
                <w:szCs w:val="24"/>
                <w:lang w:val="sr-Cyrl-CS"/>
              </w:rPr>
            </w:pPr>
          </w:p>
          <w:p w14:paraId="06EE87C2" w14:textId="77777777" w:rsidR="00804B7A" w:rsidRDefault="00804B7A" w:rsidP="00C65D68">
            <w:pPr>
              <w:widowControl w:val="0"/>
              <w:tabs>
                <w:tab w:val="left" w:pos="990"/>
                <w:tab w:val="left" w:pos="1440"/>
              </w:tabs>
              <w:jc w:val="both"/>
              <w:rPr>
                <w:b/>
                <w:bCs/>
                <w:sz w:val="24"/>
                <w:szCs w:val="24"/>
                <w:lang w:val="sr-Cyrl-CS"/>
              </w:rPr>
            </w:pPr>
            <w:r w:rsidRPr="007A6626">
              <w:rPr>
                <w:b/>
                <w:bCs/>
                <w:sz w:val="24"/>
                <w:szCs w:val="24"/>
                <w:lang w:val="sr-Cyrl-CS"/>
              </w:rPr>
              <w:t xml:space="preserve">Задњи лонац ауспуха </w:t>
            </w:r>
          </w:p>
          <w:p w14:paraId="07DAC38B" w14:textId="77777777" w:rsidR="00804B7A" w:rsidRPr="007A6626" w:rsidRDefault="00804B7A" w:rsidP="00C65D68">
            <w:pPr>
              <w:widowControl w:val="0"/>
              <w:tabs>
                <w:tab w:val="left" w:pos="990"/>
                <w:tab w:val="left" w:pos="1440"/>
              </w:tabs>
              <w:jc w:val="both"/>
              <w:rPr>
                <w:b/>
                <w:bCs/>
                <w:sz w:val="24"/>
                <w:szCs w:val="24"/>
                <w:lang w:val="sr-Cyrl-CS"/>
              </w:rPr>
            </w:pPr>
          </w:p>
        </w:tc>
        <w:tc>
          <w:tcPr>
            <w:tcW w:w="3780" w:type="dxa"/>
            <w:vAlign w:val="center"/>
          </w:tcPr>
          <w:p w14:paraId="6E8C6976" w14:textId="77777777" w:rsidR="00804B7A" w:rsidRDefault="00804B7A" w:rsidP="00C65D68">
            <w:pPr>
              <w:widowControl w:val="0"/>
              <w:tabs>
                <w:tab w:val="left" w:pos="990"/>
                <w:tab w:val="left" w:pos="1440"/>
              </w:tabs>
              <w:jc w:val="both"/>
              <w:rPr>
                <w:b/>
                <w:bCs/>
                <w:sz w:val="24"/>
                <w:szCs w:val="24"/>
                <w:lang w:val="sr-Cyrl-CS"/>
              </w:rPr>
            </w:pPr>
          </w:p>
        </w:tc>
        <w:tc>
          <w:tcPr>
            <w:tcW w:w="2700" w:type="dxa"/>
            <w:vAlign w:val="center"/>
          </w:tcPr>
          <w:p w14:paraId="1BB6B607" w14:textId="77777777" w:rsidR="00804B7A" w:rsidRDefault="00804B7A" w:rsidP="00C65D68">
            <w:pPr>
              <w:widowControl w:val="0"/>
              <w:tabs>
                <w:tab w:val="left" w:pos="990"/>
                <w:tab w:val="left" w:pos="1440"/>
              </w:tabs>
              <w:jc w:val="both"/>
              <w:rPr>
                <w:b/>
                <w:bCs/>
                <w:sz w:val="24"/>
                <w:szCs w:val="24"/>
                <w:lang w:val="sr-Cyrl-CS"/>
              </w:rPr>
            </w:pPr>
          </w:p>
        </w:tc>
      </w:tr>
      <w:tr w:rsidR="00804B7A" w:rsidRPr="00300881" w14:paraId="5F496E8C" w14:textId="77777777" w:rsidTr="00C65D68">
        <w:trPr>
          <w:cantSplit/>
          <w:trHeight w:val="501"/>
        </w:trPr>
        <w:tc>
          <w:tcPr>
            <w:tcW w:w="889" w:type="dxa"/>
            <w:tcBorders>
              <w:bottom w:val="single" w:sz="4" w:space="0" w:color="auto"/>
            </w:tcBorders>
          </w:tcPr>
          <w:p w14:paraId="6A1A3A9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12.</w:t>
            </w:r>
          </w:p>
        </w:tc>
        <w:tc>
          <w:tcPr>
            <w:tcW w:w="3420" w:type="dxa"/>
            <w:tcBorders>
              <w:bottom w:val="single" w:sz="4" w:space="0" w:color="auto"/>
            </w:tcBorders>
            <w:vAlign w:val="center"/>
          </w:tcPr>
          <w:p w14:paraId="0B46A26D" w14:textId="77777777" w:rsidR="00804B7A" w:rsidRDefault="00804B7A" w:rsidP="00C65D68">
            <w:pPr>
              <w:widowControl w:val="0"/>
              <w:tabs>
                <w:tab w:val="left" w:pos="990"/>
                <w:tab w:val="left" w:pos="1440"/>
              </w:tabs>
              <w:rPr>
                <w:b/>
                <w:bCs/>
                <w:sz w:val="24"/>
                <w:szCs w:val="24"/>
                <w:lang w:val="sr-Cyrl-CS"/>
              </w:rPr>
            </w:pPr>
            <w:r w:rsidRPr="002379FA">
              <w:rPr>
                <w:rFonts w:eastAsia="TimesNewRomanPSMT"/>
                <w:b/>
                <w:bCs/>
                <w:color w:val="000000"/>
                <w:sz w:val="24"/>
                <w:szCs w:val="24"/>
                <w:lang w:val="sr-Cyrl-CS"/>
              </w:rPr>
              <w:t>УКУПНА ЦЕНА РЕЗЕРВНИХ ДЕЛОВА</w:t>
            </w:r>
          </w:p>
          <w:p w14:paraId="2FD1F4D5" w14:textId="77777777" w:rsidR="00804B7A" w:rsidRDefault="00804B7A" w:rsidP="00C65D68">
            <w:pPr>
              <w:widowControl w:val="0"/>
              <w:tabs>
                <w:tab w:val="left" w:pos="990"/>
                <w:tab w:val="left" w:pos="1440"/>
              </w:tabs>
              <w:rPr>
                <w:b/>
                <w:bCs/>
                <w:sz w:val="24"/>
                <w:szCs w:val="24"/>
                <w:lang w:val="sr-Cyrl-CS"/>
              </w:rPr>
            </w:pPr>
            <w:r>
              <w:rPr>
                <w:b/>
                <w:bCs/>
                <w:sz w:val="24"/>
                <w:szCs w:val="24"/>
                <w:lang w:val="sr-Cyrl-CS"/>
              </w:rPr>
              <w:t xml:space="preserve">(укупно </w:t>
            </w:r>
            <w:r>
              <w:rPr>
                <w:b/>
                <w:bCs/>
                <w:sz w:val="24"/>
                <w:szCs w:val="24"/>
                <w:lang w:val="sr-Cyrl-RS"/>
              </w:rPr>
              <w:t>ставке</w:t>
            </w:r>
            <w:r>
              <w:rPr>
                <w:b/>
                <w:bCs/>
                <w:sz w:val="24"/>
                <w:szCs w:val="24"/>
                <w:lang w:val="sr-Cyrl-CS"/>
              </w:rPr>
              <w:t xml:space="preserve"> </w:t>
            </w:r>
            <w:r>
              <w:rPr>
                <w:b/>
                <w:bCs/>
                <w:sz w:val="24"/>
                <w:szCs w:val="24"/>
              </w:rPr>
              <w:t>1+2+</w:t>
            </w:r>
            <w:r>
              <w:rPr>
                <w:b/>
                <w:bCs/>
                <w:sz w:val="24"/>
                <w:szCs w:val="24"/>
                <w:lang w:val="sr-Cyrl-CS"/>
              </w:rPr>
              <w:t>3+4+5+6 +7 +8+9+10+11)</w:t>
            </w:r>
          </w:p>
        </w:tc>
        <w:tc>
          <w:tcPr>
            <w:tcW w:w="3780" w:type="dxa"/>
            <w:tcBorders>
              <w:bottom w:val="single" w:sz="4" w:space="0" w:color="auto"/>
            </w:tcBorders>
            <w:vAlign w:val="center"/>
          </w:tcPr>
          <w:p w14:paraId="24AA62ED" w14:textId="77777777" w:rsidR="00804B7A" w:rsidRPr="0005284F" w:rsidRDefault="00804B7A" w:rsidP="00C65D68">
            <w:pPr>
              <w:widowControl w:val="0"/>
              <w:tabs>
                <w:tab w:val="left" w:pos="990"/>
                <w:tab w:val="left" w:pos="1440"/>
              </w:tabs>
              <w:rPr>
                <w:b/>
                <w:bCs/>
                <w:sz w:val="24"/>
                <w:szCs w:val="24"/>
                <w:lang w:val="sr-Cyrl-RS"/>
              </w:rPr>
            </w:pPr>
          </w:p>
          <w:p w14:paraId="37A1E5E1" w14:textId="77777777" w:rsidR="00804B7A" w:rsidRPr="0005284F" w:rsidRDefault="00804B7A" w:rsidP="00C65D68">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14:paraId="58FCC307" w14:textId="77777777" w:rsidR="00804B7A" w:rsidRPr="0005284F" w:rsidRDefault="00804B7A" w:rsidP="00C65D68">
            <w:pPr>
              <w:widowControl w:val="0"/>
              <w:tabs>
                <w:tab w:val="left" w:pos="990"/>
                <w:tab w:val="left" w:pos="1440"/>
              </w:tabs>
              <w:jc w:val="center"/>
              <w:rPr>
                <w:b/>
                <w:bCs/>
                <w:sz w:val="24"/>
                <w:szCs w:val="24"/>
                <w:lang w:val="sr-Cyrl-RS"/>
              </w:rPr>
            </w:pPr>
            <w:r>
              <w:rPr>
                <w:b/>
                <w:bCs/>
                <w:sz w:val="24"/>
                <w:szCs w:val="24"/>
                <w:lang w:val="sr-Cyrl-RS"/>
              </w:rPr>
              <w:t>д</w:t>
            </w:r>
            <w:r w:rsidRPr="0005284F">
              <w:rPr>
                <w:b/>
                <w:bCs/>
                <w:sz w:val="24"/>
                <w:szCs w:val="24"/>
                <w:lang w:val="sr-Cyrl-RS"/>
              </w:rPr>
              <w:t>инара</w:t>
            </w:r>
            <w:r>
              <w:rPr>
                <w:b/>
                <w:bCs/>
                <w:sz w:val="24"/>
                <w:szCs w:val="24"/>
                <w:lang w:val="sr-Cyrl-RS"/>
              </w:rPr>
              <w:t xml:space="preserve"> </w:t>
            </w:r>
            <w:r w:rsidRPr="0005284F">
              <w:rPr>
                <w:b/>
                <w:bCs/>
                <w:sz w:val="24"/>
                <w:szCs w:val="24"/>
                <w:lang w:val="sr-Cyrl-RS"/>
              </w:rPr>
              <w:t>БЕЗ ПДВ</w:t>
            </w:r>
          </w:p>
          <w:p w14:paraId="73D2B8A9" w14:textId="77777777" w:rsidR="00804B7A" w:rsidRPr="00300881" w:rsidRDefault="00804B7A" w:rsidP="00C65D68">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 xml:space="preserve">брати јединичне цене из колоне </w:t>
            </w:r>
            <w:r>
              <w:rPr>
                <w:b/>
                <w:bCs/>
                <w:sz w:val="24"/>
                <w:szCs w:val="24"/>
              </w:rPr>
              <w:t>III</w:t>
            </w:r>
            <w:r w:rsidRPr="0005284F">
              <w:rPr>
                <w:b/>
                <w:bCs/>
                <w:sz w:val="24"/>
                <w:szCs w:val="24"/>
                <w:lang w:val="sr-Cyrl-RS"/>
              </w:rPr>
              <w:t>)</w:t>
            </w:r>
          </w:p>
        </w:tc>
        <w:tc>
          <w:tcPr>
            <w:tcW w:w="2700" w:type="dxa"/>
            <w:tcBorders>
              <w:bottom w:val="single" w:sz="4" w:space="0" w:color="auto"/>
            </w:tcBorders>
          </w:tcPr>
          <w:p w14:paraId="7603126B" w14:textId="77777777" w:rsidR="00804B7A" w:rsidRDefault="00804B7A" w:rsidP="00C65D68">
            <w:pPr>
              <w:widowControl w:val="0"/>
              <w:tabs>
                <w:tab w:val="left" w:pos="990"/>
                <w:tab w:val="left" w:pos="1440"/>
              </w:tabs>
              <w:spacing w:line="200" w:lineRule="exact"/>
              <w:rPr>
                <w:b/>
                <w:sz w:val="24"/>
                <w:szCs w:val="24"/>
                <w:lang w:val="sr-Cyrl-RS"/>
              </w:rPr>
            </w:pPr>
          </w:p>
          <w:p w14:paraId="6EE689C8" w14:textId="77777777" w:rsidR="00804B7A" w:rsidRDefault="00804B7A" w:rsidP="00C65D68">
            <w:pPr>
              <w:widowControl w:val="0"/>
              <w:tabs>
                <w:tab w:val="left" w:pos="990"/>
                <w:tab w:val="left" w:pos="1440"/>
              </w:tabs>
              <w:spacing w:line="200" w:lineRule="exact"/>
              <w:rPr>
                <w:b/>
                <w:sz w:val="24"/>
                <w:szCs w:val="24"/>
                <w:lang w:val="sr-Cyrl-RS"/>
              </w:rPr>
            </w:pPr>
          </w:p>
          <w:p w14:paraId="1D40A1B0" w14:textId="77777777" w:rsidR="00804B7A" w:rsidRDefault="00804B7A" w:rsidP="00C65D68">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14:paraId="5387A34B" w14:textId="77777777" w:rsidR="00804B7A" w:rsidRPr="0005284F"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д</w:t>
            </w:r>
            <w:r w:rsidRPr="0005284F">
              <w:rPr>
                <w:b/>
                <w:sz w:val="24"/>
                <w:szCs w:val="24"/>
                <w:lang w:val="sr-Cyrl-RS"/>
              </w:rPr>
              <w:t>инара</w:t>
            </w:r>
            <w:r>
              <w:rPr>
                <w:b/>
                <w:sz w:val="24"/>
                <w:szCs w:val="24"/>
                <w:lang w:val="sr-Cyrl-RS"/>
              </w:rPr>
              <w:t xml:space="preserve"> </w:t>
            </w:r>
            <w:r w:rsidRPr="0005284F">
              <w:rPr>
                <w:b/>
                <w:sz w:val="24"/>
                <w:szCs w:val="24"/>
                <w:lang w:val="sr-Cyrl-RS"/>
              </w:rPr>
              <w:t>СА ПДВ</w:t>
            </w:r>
          </w:p>
          <w:p w14:paraId="15906398" w14:textId="77777777" w:rsidR="00804B7A" w:rsidRPr="0005284F" w:rsidRDefault="00804B7A" w:rsidP="00C65D68">
            <w:pPr>
              <w:widowControl w:val="0"/>
              <w:tabs>
                <w:tab w:val="left" w:pos="990"/>
                <w:tab w:val="left" w:pos="1440"/>
              </w:tabs>
              <w:spacing w:line="200" w:lineRule="exact"/>
              <w:jc w:val="center"/>
              <w:rPr>
                <w:b/>
                <w:sz w:val="24"/>
                <w:szCs w:val="24"/>
                <w:lang w:val="sr-Cyrl-RS"/>
              </w:rPr>
            </w:pPr>
            <w:r w:rsidRPr="0005284F">
              <w:rPr>
                <w:b/>
                <w:sz w:val="24"/>
                <w:szCs w:val="24"/>
                <w:lang w:val="sr-Cyrl-RS"/>
              </w:rPr>
              <w:t>(са</w:t>
            </w:r>
            <w:r>
              <w:rPr>
                <w:b/>
                <w:sz w:val="24"/>
                <w:szCs w:val="24"/>
                <w:lang w:val="sr-Cyrl-RS"/>
              </w:rPr>
              <w:t>брати јединичне цене из колоне I</w:t>
            </w:r>
            <w:r>
              <w:rPr>
                <w:b/>
                <w:sz w:val="24"/>
                <w:szCs w:val="24"/>
              </w:rPr>
              <w:t>V</w:t>
            </w:r>
            <w:r w:rsidRPr="0005284F">
              <w:rPr>
                <w:b/>
                <w:sz w:val="24"/>
                <w:szCs w:val="24"/>
                <w:lang w:val="sr-Cyrl-RS"/>
              </w:rPr>
              <w:t>)</w:t>
            </w:r>
          </w:p>
        </w:tc>
      </w:tr>
    </w:tbl>
    <w:p w14:paraId="15AFDC3A" w14:textId="4063E805" w:rsidR="00804B7A" w:rsidRDefault="00804B7A" w:rsidP="00804B7A">
      <w:pPr>
        <w:ind w:right="-720"/>
        <w:jc w:val="both"/>
        <w:rPr>
          <w:rFonts w:eastAsia="Arial Unicode MS"/>
          <w:sz w:val="24"/>
          <w:szCs w:val="24"/>
          <w:lang w:val="sr-Latn-RS"/>
        </w:rPr>
      </w:pPr>
    </w:p>
    <w:p w14:paraId="16A05B90" w14:textId="77777777" w:rsidR="00804B7A" w:rsidRDefault="00804B7A" w:rsidP="00804B7A">
      <w:pPr>
        <w:suppressAutoHyphens/>
        <w:jc w:val="both"/>
        <w:rPr>
          <w:i/>
          <w:sz w:val="24"/>
          <w:szCs w:val="24"/>
          <w:lang w:val="sr-Cyrl-CS"/>
        </w:rPr>
      </w:pPr>
      <w:r>
        <w:rPr>
          <w:rFonts w:eastAsia="TimesNewRomanPSMT"/>
          <w:b/>
          <w:bCs/>
          <w:color w:val="000000"/>
          <w:sz w:val="24"/>
          <w:szCs w:val="24"/>
          <w:highlight w:val="lightGray"/>
          <w:lang w:val="sr-Cyrl-RS"/>
        </w:rPr>
        <w:t>Б.2</w:t>
      </w:r>
      <w:r w:rsidRPr="002838BA">
        <w:rPr>
          <w:rFonts w:eastAsia="TimesNewRomanPSMT"/>
          <w:b/>
          <w:bCs/>
          <w:color w:val="000000"/>
          <w:sz w:val="24"/>
          <w:szCs w:val="24"/>
          <w:highlight w:val="lightGray"/>
          <w:lang w:val="sr-Cyrl-RS"/>
        </w:rPr>
        <w:t>.</w:t>
      </w:r>
      <w:r w:rsidRPr="002838BA">
        <w:rPr>
          <w:rFonts w:eastAsia="TimesNewRomanPSMT"/>
          <w:bCs/>
          <w:color w:val="000000"/>
          <w:sz w:val="24"/>
          <w:szCs w:val="24"/>
          <w:lang w:val="sr-Cyrl-RS"/>
        </w:rPr>
        <w:t xml:space="preserve"> </w:t>
      </w:r>
      <w:r w:rsidRPr="002838BA">
        <w:rPr>
          <w:sz w:val="24"/>
          <w:szCs w:val="24"/>
          <w:lang w:val="sr-Cyrl-CS"/>
        </w:rPr>
        <w:t xml:space="preserve"> </w:t>
      </w:r>
      <w:r w:rsidRPr="00224AFA">
        <w:rPr>
          <w:sz w:val="24"/>
          <w:szCs w:val="24"/>
          <w:lang w:val="sr-Cyrl-RS"/>
        </w:rPr>
        <w:t>Услуга</w:t>
      </w:r>
      <w:r>
        <w:rPr>
          <w:sz w:val="24"/>
          <w:szCs w:val="24"/>
          <w:lang w:val="sr-Cyrl-RS"/>
        </w:rPr>
        <w:t xml:space="preserve"> сервисирања  возила са уградњом нових оригиналних резервних делова потребних за замену </w:t>
      </w:r>
      <w:r w:rsidRPr="002838B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2838BA">
        <w:rPr>
          <w:b/>
          <w:i/>
          <w:sz w:val="24"/>
          <w:szCs w:val="24"/>
          <w:lang w:val="sr-Cyrl-CS"/>
        </w:rPr>
        <w:t xml:space="preserve">ŠKODA  </w:t>
      </w:r>
      <w:r w:rsidRPr="002838BA">
        <w:rPr>
          <w:b/>
          <w:i/>
          <w:sz w:val="24"/>
          <w:szCs w:val="24"/>
          <w:lang w:val="sr-Latn-RS"/>
        </w:rPr>
        <w:t>OCTAVIA A5 1.4</w:t>
      </w:r>
      <w:r w:rsidRPr="002838BA">
        <w:rPr>
          <w:i/>
          <w:sz w:val="24"/>
          <w:szCs w:val="24"/>
          <w:lang w:val="sr-Cyrl-CS"/>
        </w:rPr>
        <w:t>:</w:t>
      </w:r>
    </w:p>
    <w:p w14:paraId="20E56986" w14:textId="77777777" w:rsidR="00804B7A" w:rsidRDefault="00804B7A" w:rsidP="00804B7A">
      <w:pPr>
        <w:suppressAutoHyphens/>
        <w:jc w:val="both"/>
        <w:rPr>
          <w:i/>
          <w:sz w:val="24"/>
          <w:szCs w:val="24"/>
          <w:lang w:val="sr-Cyrl-CS"/>
        </w:rPr>
      </w:pPr>
    </w:p>
    <w:p w14:paraId="1C0DF4BA" w14:textId="77777777" w:rsidR="00804B7A" w:rsidRPr="00F34E8C" w:rsidRDefault="00804B7A" w:rsidP="00804B7A">
      <w:pPr>
        <w:suppressAutoHyphens/>
        <w:jc w:val="both"/>
        <w:rPr>
          <w:b/>
          <w:i/>
          <w:sz w:val="24"/>
          <w:szCs w:val="24"/>
          <w:lang w:val="sr-Cyrl-RS"/>
        </w:rPr>
      </w:pPr>
      <w:r>
        <w:rPr>
          <w:b/>
          <w:i/>
          <w:sz w:val="24"/>
          <w:szCs w:val="24"/>
          <w:lang w:val="sr-Cyrl-RS"/>
        </w:rPr>
        <w:t>Табела 2</w:t>
      </w:r>
      <w:r w:rsidRPr="00F34E8C">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804B7A" w:rsidRPr="002838BA" w14:paraId="2B44D606" w14:textId="77777777" w:rsidTr="00C65D68">
        <w:trPr>
          <w:cantSplit/>
          <w:trHeight w:val="910"/>
        </w:trPr>
        <w:tc>
          <w:tcPr>
            <w:tcW w:w="1276" w:type="dxa"/>
            <w:tcBorders>
              <w:bottom w:val="single" w:sz="4" w:space="0" w:color="auto"/>
            </w:tcBorders>
            <w:vAlign w:val="center"/>
          </w:tcPr>
          <w:p w14:paraId="5E723C24" w14:textId="77777777" w:rsidR="00804B7A" w:rsidRPr="002838BA" w:rsidRDefault="00804B7A" w:rsidP="00C65D68">
            <w:pPr>
              <w:widowControl w:val="0"/>
              <w:tabs>
                <w:tab w:val="left" w:pos="990"/>
                <w:tab w:val="left" w:pos="1440"/>
              </w:tabs>
              <w:jc w:val="both"/>
              <w:rPr>
                <w:b/>
                <w:bCs/>
                <w:sz w:val="24"/>
                <w:szCs w:val="24"/>
                <w:lang w:val="sr-Cyrl-CS"/>
              </w:rPr>
            </w:pPr>
          </w:p>
          <w:p w14:paraId="5F7A103C" w14:textId="77777777" w:rsidR="00804B7A" w:rsidRPr="002838BA" w:rsidRDefault="00804B7A" w:rsidP="00C65D68">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68CDC1DC" w14:textId="77777777" w:rsidR="00804B7A" w:rsidRPr="002838BA" w:rsidRDefault="00804B7A" w:rsidP="00C65D68">
            <w:pPr>
              <w:widowControl w:val="0"/>
              <w:tabs>
                <w:tab w:val="left" w:pos="990"/>
                <w:tab w:val="left" w:pos="1440"/>
              </w:tabs>
              <w:spacing w:before="240" w:after="60"/>
              <w:ind w:left="360"/>
              <w:outlineLvl w:val="5"/>
              <w:rPr>
                <w:b/>
                <w:sz w:val="24"/>
                <w:szCs w:val="24"/>
                <w:lang w:val="sr-Cyrl-CS"/>
              </w:rPr>
            </w:pPr>
            <w:r w:rsidRPr="002838BA">
              <w:rPr>
                <w:b/>
                <w:sz w:val="24"/>
                <w:szCs w:val="24"/>
                <w:lang w:val="sr-Cyrl-RS"/>
              </w:rPr>
              <w:t xml:space="preserve">        </w:t>
            </w:r>
            <w:r w:rsidRPr="002838BA">
              <w:rPr>
                <w:b/>
                <w:sz w:val="24"/>
                <w:szCs w:val="24"/>
                <w:lang w:val="sr-Cyrl-CS"/>
              </w:rPr>
              <w:t>Врста услуге</w:t>
            </w:r>
          </w:p>
        </w:tc>
        <w:tc>
          <w:tcPr>
            <w:tcW w:w="1559" w:type="dxa"/>
            <w:tcBorders>
              <w:bottom w:val="single" w:sz="4" w:space="0" w:color="auto"/>
            </w:tcBorders>
            <w:vAlign w:val="center"/>
          </w:tcPr>
          <w:p w14:paraId="3892FCA0"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CS"/>
              </w:rPr>
              <w:t>Норматив времена за извршење радова</w:t>
            </w:r>
          </w:p>
        </w:tc>
        <w:tc>
          <w:tcPr>
            <w:tcW w:w="1134" w:type="dxa"/>
            <w:tcBorders>
              <w:bottom w:val="single" w:sz="4" w:space="0" w:color="auto"/>
            </w:tcBorders>
          </w:tcPr>
          <w:p w14:paraId="79F24895"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Цена норма часа без ПДВ-а</w:t>
            </w:r>
          </w:p>
        </w:tc>
        <w:tc>
          <w:tcPr>
            <w:tcW w:w="1276" w:type="dxa"/>
            <w:tcBorders>
              <w:bottom w:val="single" w:sz="4" w:space="0" w:color="auto"/>
            </w:tcBorders>
          </w:tcPr>
          <w:p w14:paraId="5ED780C0"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Цена норма часа са ПДВ-ом</w:t>
            </w:r>
          </w:p>
        </w:tc>
        <w:tc>
          <w:tcPr>
            <w:tcW w:w="1417" w:type="dxa"/>
            <w:tcBorders>
              <w:bottom w:val="single" w:sz="4" w:space="0" w:color="auto"/>
            </w:tcBorders>
          </w:tcPr>
          <w:p w14:paraId="0C733313"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 xml:space="preserve">Понуђена цена рада без </w:t>
            </w:r>
          </w:p>
          <w:p w14:paraId="3A7B13E7"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ПДВ-а</w:t>
            </w:r>
          </w:p>
          <w:p w14:paraId="1EB76102" w14:textId="77777777" w:rsidR="00804B7A" w:rsidRPr="002838BA"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2838BA">
              <w:rPr>
                <w:b/>
                <w:bCs/>
                <w:sz w:val="24"/>
                <w:szCs w:val="24"/>
              </w:rPr>
              <w:t>x</w:t>
            </w:r>
            <w:r>
              <w:rPr>
                <w:b/>
                <w:bCs/>
                <w:sz w:val="24"/>
                <w:szCs w:val="24"/>
                <w:lang w:val="sr-Cyrl-RS"/>
              </w:rPr>
              <w:t>III</w:t>
            </w:r>
            <w:r w:rsidRPr="002838BA">
              <w:rPr>
                <w:b/>
                <w:bCs/>
                <w:sz w:val="24"/>
                <w:szCs w:val="24"/>
                <w:lang w:val="sr-Cyrl-RS"/>
              </w:rPr>
              <w:t>)</w:t>
            </w:r>
          </w:p>
        </w:tc>
        <w:tc>
          <w:tcPr>
            <w:tcW w:w="1418" w:type="dxa"/>
            <w:tcBorders>
              <w:bottom w:val="single" w:sz="4" w:space="0" w:color="auto"/>
            </w:tcBorders>
          </w:tcPr>
          <w:p w14:paraId="7C114644"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Понуђена цена рада</w:t>
            </w:r>
          </w:p>
          <w:p w14:paraId="3DC195EA" w14:textId="77777777" w:rsidR="00804B7A" w:rsidRPr="002838BA" w:rsidRDefault="00804B7A" w:rsidP="00C65D68">
            <w:pPr>
              <w:widowControl w:val="0"/>
              <w:tabs>
                <w:tab w:val="left" w:pos="990"/>
                <w:tab w:val="left" w:pos="1440"/>
              </w:tabs>
              <w:jc w:val="center"/>
              <w:rPr>
                <w:b/>
                <w:bCs/>
                <w:sz w:val="24"/>
                <w:szCs w:val="24"/>
                <w:lang w:val="sr-Cyrl-RS"/>
              </w:rPr>
            </w:pPr>
            <w:r w:rsidRPr="002838BA">
              <w:rPr>
                <w:b/>
                <w:bCs/>
                <w:sz w:val="24"/>
                <w:szCs w:val="24"/>
                <w:lang w:val="sr-Cyrl-RS"/>
              </w:rPr>
              <w:t xml:space="preserve">са ПДВ-ом </w:t>
            </w:r>
          </w:p>
          <w:p w14:paraId="46A10B8C" w14:textId="77777777" w:rsidR="00804B7A" w:rsidRPr="002838BA"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2838BA">
              <w:rPr>
                <w:b/>
                <w:bCs/>
                <w:sz w:val="24"/>
                <w:szCs w:val="24"/>
              </w:rPr>
              <w:t>x</w:t>
            </w:r>
            <w:r>
              <w:rPr>
                <w:b/>
                <w:bCs/>
                <w:sz w:val="24"/>
                <w:szCs w:val="24"/>
                <w:lang w:val="sr-Cyrl-RS"/>
              </w:rPr>
              <w:t>IV</w:t>
            </w:r>
            <w:r w:rsidRPr="002838BA">
              <w:rPr>
                <w:b/>
                <w:bCs/>
                <w:sz w:val="24"/>
                <w:szCs w:val="24"/>
                <w:lang w:val="sr-Cyrl-RS"/>
              </w:rPr>
              <w:t>)</w:t>
            </w:r>
          </w:p>
        </w:tc>
      </w:tr>
      <w:tr w:rsidR="00804B7A" w:rsidRPr="002838BA" w14:paraId="066100BA" w14:textId="77777777" w:rsidTr="00C65D68">
        <w:trPr>
          <w:cantSplit/>
          <w:trHeight w:val="303"/>
        </w:trPr>
        <w:tc>
          <w:tcPr>
            <w:tcW w:w="1276" w:type="dxa"/>
            <w:textDirection w:val="btLr"/>
            <w:vAlign w:val="center"/>
          </w:tcPr>
          <w:p w14:paraId="0AD367B2" w14:textId="77777777" w:rsidR="00804B7A" w:rsidRPr="002838BA" w:rsidRDefault="00804B7A" w:rsidP="00C65D68">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6B3DBE06" w14:textId="77777777" w:rsidR="00804B7A" w:rsidRDefault="00804B7A" w:rsidP="00C65D68">
            <w:pPr>
              <w:widowControl w:val="0"/>
              <w:tabs>
                <w:tab w:val="left" w:pos="990"/>
                <w:tab w:val="left" w:pos="1440"/>
              </w:tabs>
              <w:spacing w:line="200" w:lineRule="exact"/>
              <w:jc w:val="center"/>
              <w:rPr>
                <w:b/>
                <w:sz w:val="24"/>
                <w:szCs w:val="24"/>
                <w:lang w:val="sr-Cyrl-CS"/>
              </w:rPr>
            </w:pPr>
          </w:p>
          <w:p w14:paraId="3AAFEC62"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w:t>
            </w:r>
          </w:p>
        </w:tc>
        <w:tc>
          <w:tcPr>
            <w:tcW w:w="1559" w:type="dxa"/>
            <w:vAlign w:val="center"/>
          </w:tcPr>
          <w:p w14:paraId="0A0C3D5A"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II</w:t>
            </w:r>
          </w:p>
        </w:tc>
        <w:tc>
          <w:tcPr>
            <w:tcW w:w="1134" w:type="dxa"/>
            <w:vAlign w:val="center"/>
          </w:tcPr>
          <w:p w14:paraId="129A5FB1"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III</w:t>
            </w:r>
          </w:p>
        </w:tc>
        <w:tc>
          <w:tcPr>
            <w:tcW w:w="1276" w:type="dxa"/>
            <w:vAlign w:val="center"/>
          </w:tcPr>
          <w:p w14:paraId="4755D368"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c>
          <w:tcPr>
            <w:tcW w:w="1417" w:type="dxa"/>
            <w:vAlign w:val="center"/>
          </w:tcPr>
          <w:p w14:paraId="429C08E9"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V</w:t>
            </w:r>
          </w:p>
        </w:tc>
        <w:tc>
          <w:tcPr>
            <w:tcW w:w="1418" w:type="dxa"/>
            <w:vAlign w:val="center"/>
          </w:tcPr>
          <w:p w14:paraId="770E9B19"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r>
      <w:tr w:rsidR="00804B7A" w:rsidRPr="002838BA" w14:paraId="3E653535" w14:textId="77777777" w:rsidTr="00C65D68">
        <w:trPr>
          <w:cantSplit/>
          <w:trHeight w:val="303"/>
        </w:trPr>
        <w:tc>
          <w:tcPr>
            <w:tcW w:w="1276" w:type="dxa"/>
            <w:vMerge w:val="restart"/>
            <w:textDirection w:val="btLr"/>
            <w:vAlign w:val="center"/>
          </w:tcPr>
          <w:p w14:paraId="52658FC0" w14:textId="77777777" w:rsidR="00804B7A" w:rsidRPr="002838BA" w:rsidRDefault="00804B7A" w:rsidP="00C65D68">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1. Аутомеханичарски радови</w:t>
            </w:r>
          </w:p>
        </w:tc>
        <w:tc>
          <w:tcPr>
            <w:tcW w:w="2694" w:type="dxa"/>
            <w:vAlign w:val="center"/>
          </w:tcPr>
          <w:p w14:paraId="1D488AB9"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предњих кочионих плочица</w:t>
            </w:r>
          </w:p>
        </w:tc>
        <w:tc>
          <w:tcPr>
            <w:tcW w:w="1559" w:type="dxa"/>
            <w:vAlign w:val="center"/>
          </w:tcPr>
          <w:p w14:paraId="02FEAA1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ED0B1E9"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27462B43"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49F67E3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105595E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5B56D04C" w14:textId="77777777" w:rsidTr="00C65D68">
        <w:trPr>
          <w:cantSplit/>
          <w:trHeight w:val="269"/>
        </w:trPr>
        <w:tc>
          <w:tcPr>
            <w:tcW w:w="1276" w:type="dxa"/>
            <w:vMerge/>
            <w:vAlign w:val="center"/>
          </w:tcPr>
          <w:p w14:paraId="4BB70E1E"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48A562E6" w14:textId="77777777" w:rsidR="00804B7A" w:rsidRPr="002838BA" w:rsidRDefault="00804B7A" w:rsidP="00C65D68">
            <w:pPr>
              <w:widowControl w:val="0"/>
              <w:tabs>
                <w:tab w:val="left" w:pos="990"/>
                <w:tab w:val="left" w:pos="1440"/>
              </w:tabs>
              <w:spacing w:line="200" w:lineRule="exact"/>
              <w:jc w:val="center"/>
              <w:rPr>
                <w:sz w:val="24"/>
                <w:szCs w:val="24"/>
              </w:rPr>
            </w:pPr>
            <w:r w:rsidRPr="002838BA">
              <w:rPr>
                <w:sz w:val="24"/>
                <w:szCs w:val="24"/>
                <w:lang w:val="sr-Cyrl-CS"/>
              </w:rPr>
              <w:t>замена задњих кочионих облога</w:t>
            </w:r>
          </w:p>
        </w:tc>
        <w:tc>
          <w:tcPr>
            <w:tcW w:w="1559" w:type="dxa"/>
            <w:vAlign w:val="center"/>
          </w:tcPr>
          <w:p w14:paraId="0BCFEEC5"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4307AD8B"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8998D4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55CCD5B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2E2EFAC3"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480A7637" w14:textId="77777777" w:rsidTr="00C65D68">
        <w:trPr>
          <w:cantSplit/>
          <w:trHeight w:val="221"/>
        </w:trPr>
        <w:tc>
          <w:tcPr>
            <w:tcW w:w="1276" w:type="dxa"/>
            <w:vMerge/>
            <w:vAlign w:val="center"/>
          </w:tcPr>
          <w:p w14:paraId="2C81DC10"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0CE40D3C"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пумпе за воду</w:t>
            </w:r>
          </w:p>
          <w:p w14:paraId="23DC6BD9" w14:textId="77777777" w:rsidR="00804B7A" w:rsidRPr="002838BA"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5A222E6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6C5A5B89"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61769339"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1CFAE6A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60701CB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2F0DA933" w14:textId="77777777" w:rsidTr="00C65D68">
        <w:trPr>
          <w:cantSplit/>
          <w:trHeight w:val="315"/>
        </w:trPr>
        <w:tc>
          <w:tcPr>
            <w:tcW w:w="1276" w:type="dxa"/>
            <w:vMerge/>
            <w:vAlign w:val="center"/>
          </w:tcPr>
          <w:p w14:paraId="5465FEB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67EA5B92"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крајева споне</w:t>
            </w:r>
          </w:p>
          <w:p w14:paraId="24C7D1BF" w14:textId="77777777" w:rsidR="00804B7A" w:rsidRPr="002838BA"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20C660D5"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57D9A0D"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6E8BDA48"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0641FC36"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2C75676E"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3A699705" w14:textId="77777777" w:rsidTr="00C65D68">
        <w:trPr>
          <w:cantSplit/>
          <w:trHeight w:val="617"/>
        </w:trPr>
        <w:tc>
          <w:tcPr>
            <w:tcW w:w="1276" w:type="dxa"/>
            <w:vMerge/>
            <w:vAlign w:val="center"/>
          </w:tcPr>
          <w:p w14:paraId="3A20D2E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1846FB46"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лежаја предњег точка</w:t>
            </w:r>
          </w:p>
          <w:p w14:paraId="762277BB"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559" w:type="dxa"/>
            <w:vAlign w:val="center"/>
          </w:tcPr>
          <w:p w14:paraId="23582FD4"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092FAB44"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4C9FB9D"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53C67A7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00543B0A"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08575A07" w14:textId="77777777" w:rsidTr="00C65D68">
        <w:trPr>
          <w:cantSplit/>
          <w:trHeight w:val="375"/>
        </w:trPr>
        <w:tc>
          <w:tcPr>
            <w:tcW w:w="1276" w:type="dxa"/>
            <w:vMerge/>
            <w:vAlign w:val="center"/>
          </w:tcPr>
          <w:p w14:paraId="7FD370FB"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6DA2576D"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сијалица</w:t>
            </w:r>
          </w:p>
          <w:p w14:paraId="0800CF63" w14:textId="77777777" w:rsidR="00804B7A" w:rsidRPr="002838BA"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2220B3E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5BA25B7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E9BC70F"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9307AB1"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13DFB60A"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3195A2DE" w14:textId="77777777" w:rsidTr="00C65D68">
        <w:trPr>
          <w:cantSplit/>
          <w:trHeight w:val="678"/>
        </w:trPr>
        <w:tc>
          <w:tcPr>
            <w:tcW w:w="1276" w:type="dxa"/>
            <w:vMerge/>
            <w:vAlign w:val="center"/>
          </w:tcPr>
          <w:p w14:paraId="1A258175"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2BE420D9"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замена елемената издувног система (задњи лонац)</w:t>
            </w:r>
          </w:p>
        </w:tc>
        <w:tc>
          <w:tcPr>
            <w:tcW w:w="1559" w:type="dxa"/>
            <w:vAlign w:val="center"/>
          </w:tcPr>
          <w:p w14:paraId="69CCF946"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783E77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A53B5C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18720670"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696DBA6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7451AE58" w14:textId="77777777" w:rsidTr="00C65D68">
        <w:trPr>
          <w:cantSplit/>
          <w:trHeight w:val="624"/>
        </w:trPr>
        <w:tc>
          <w:tcPr>
            <w:tcW w:w="1276" w:type="dxa"/>
            <w:vMerge/>
            <w:vAlign w:val="center"/>
          </w:tcPr>
          <w:p w14:paraId="5495EC20"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16905A6C"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редован сервис (замена уља и свих филтера са контролом возила)</w:t>
            </w:r>
          </w:p>
        </w:tc>
        <w:tc>
          <w:tcPr>
            <w:tcW w:w="1559" w:type="dxa"/>
            <w:vAlign w:val="center"/>
          </w:tcPr>
          <w:p w14:paraId="3AE9B00F"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32140C96"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633A7DD"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46BBAD2A"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28EF02F8"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79E0ECFF" w14:textId="77777777" w:rsidTr="00C65D68">
        <w:trPr>
          <w:cantSplit/>
          <w:trHeight w:val="718"/>
        </w:trPr>
        <w:tc>
          <w:tcPr>
            <w:tcW w:w="1276" w:type="dxa"/>
            <w:vMerge/>
            <w:vAlign w:val="center"/>
          </w:tcPr>
          <w:p w14:paraId="7C9A6664"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4A57176B"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компјутерска дијагностика</w:t>
            </w:r>
          </w:p>
        </w:tc>
        <w:tc>
          <w:tcPr>
            <w:tcW w:w="1559" w:type="dxa"/>
            <w:vAlign w:val="center"/>
          </w:tcPr>
          <w:p w14:paraId="0A2A3EEA"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11BC3EB9"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DBEFD05"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22FDA36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7772602F"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013E636E" w14:textId="77777777" w:rsidTr="00C65D68">
        <w:trPr>
          <w:cantSplit/>
          <w:trHeight w:val="1126"/>
        </w:trPr>
        <w:tc>
          <w:tcPr>
            <w:tcW w:w="1276" w:type="dxa"/>
            <w:textDirection w:val="btLr"/>
            <w:vAlign w:val="center"/>
          </w:tcPr>
          <w:p w14:paraId="44F0F1A4" w14:textId="77777777" w:rsidR="00804B7A" w:rsidRPr="002838BA" w:rsidRDefault="00804B7A" w:rsidP="00C65D68">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2. Ауто-лимарске услуге</w:t>
            </w:r>
          </w:p>
        </w:tc>
        <w:tc>
          <w:tcPr>
            <w:tcW w:w="2694" w:type="dxa"/>
            <w:vAlign w:val="center"/>
          </w:tcPr>
          <w:p w14:paraId="6A72F5EB"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припрема за фарбање: крило предње и врата</w:t>
            </w:r>
          </w:p>
        </w:tc>
        <w:tc>
          <w:tcPr>
            <w:tcW w:w="1559" w:type="dxa"/>
            <w:vAlign w:val="center"/>
          </w:tcPr>
          <w:p w14:paraId="5751344D"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6150587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625DEB86"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482152EA"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4176AFAD"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6FA6FBC9" w14:textId="77777777" w:rsidTr="00C65D68">
        <w:trPr>
          <w:cantSplit/>
          <w:trHeight w:val="1128"/>
        </w:trPr>
        <w:tc>
          <w:tcPr>
            <w:tcW w:w="1276" w:type="dxa"/>
            <w:textDirection w:val="btLr"/>
            <w:vAlign w:val="center"/>
          </w:tcPr>
          <w:p w14:paraId="517935CC" w14:textId="77777777" w:rsidR="00804B7A" w:rsidRPr="002838BA" w:rsidRDefault="00804B7A" w:rsidP="00C65D68">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3. Ауто-лакирерске услуге</w:t>
            </w:r>
          </w:p>
        </w:tc>
        <w:tc>
          <w:tcPr>
            <w:tcW w:w="2694" w:type="dxa"/>
            <w:vAlign w:val="center"/>
          </w:tcPr>
          <w:p w14:paraId="3211ADDA"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фарбање: крило предње и врата</w:t>
            </w:r>
          </w:p>
          <w:p w14:paraId="6B4741DC"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27B68192"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1F958034"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45640D47"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2A5E3416"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7B00FAEB" w14:textId="77777777" w:rsidR="00804B7A" w:rsidRPr="002838BA" w:rsidRDefault="00804B7A" w:rsidP="00C65D68">
            <w:pPr>
              <w:widowControl w:val="0"/>
              <w:tabs>
                <w:tab w:val="left" w:pos="990"/>
                <w:tab w:val="left" w:pos="1440"/>
              </w:tabs>
              <w:spacing w:line="200" w:lineRule="exact"/>
              <w:jc w:val="center"/>
              <w:rPr>
                <w:sz w:val="24"/>
                <w:szCs w:val="24"/>
                <w:lang w:val="sr-Cyrl-CS"/>
              </w:rPr>
            </w:pPr>
          </w:p>
        </w:tc>
      </w:tr>
      <w:tr w:rsidR="00804B7A" w:rsidRPr="002838BA" w14:paraId="3152C0F3" w14:textId="77777777" w:rsidTr="00C65D68">
        <w:trPr>
          <w:cantSplit/>
          <w:trHeight w:val="988"/>
        </w:trPr>
        <w:tc>
          <w:tcPr>
            <w:tcW w:w="1276" w:type="dxa"/>
            <w:textDirection w:val="btLr"/>
            <w:vAlign w:val="center"/>
          </w:tcPr>
          <w:p w14:paraId="741635F1" w14:textId="77777777" w:rsidR="00804B7A" w:rsidRPr="002838BA" w:rsidRDefault="00804B7A" w:rsidP="00C65D68">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4.</w:t>
            </w:r>
            <w:r w:rsidRPr="002838BA">
              <w:rPr>
                <w:b/>
                <w:sz w:val="22"/>
                <w:szCs w:val="22"/>
                <w:lang w:val="sr-Cyrl-CS"/>
              </w:rPr>
              <w:t>Остало</w:t>
            </w:r>
          </w:p>
        </w:tc>
        <w:tc>
          <w:tcPr>
            <w:tcW w:w="2694" w:type="dxa"/>
            <w:vAlign w:val="center"/>
          </w:tcPr>
          <w:p w14:paraId="13205C5C" w14:textId="77777777" w:rsidR="00804B7A" w:rsidRPr="002838BA" w:rsidRDefault="00804B7A" w:rsidP="00C65D68">
            <w:pPr>
              <w:widowControl w:val="0"/>
              <w:tabs>
                <w:tab w:val="left" w:pos="990"/>
                <w:tab w:val="left" w:pos="1440"/>
              </w:tabs>
              <w:spacing w:line="200" w:lineRule="exact"/>
              <w:jc w:val="center"/>
              <w:rPr>
                <w:sz w:val="24"/>
                <w:szCs w:val="24"/>
                <w:lang w:val="sr-Cyrl-CS"/>
              </w:rPr>
            </w:pPr>
            <w:r w:rsidRPr="002838BA">
              <w:rPr>
                <w:sz w:val="24"/>
                <w:szCs w:val="24"/>
                <w:lang w:val="sr-Cyrl-CS"/>
              </w:rPr>
              <w:t>Техни.помоћ шлеповање неисправног возила</w:t>
            </w:r>
          </w:p>
        </w:tc>
        <w:tc>
          <w:tcPr>
            <w:tcW w:w="1559" w:type="dxa"/>
            <w:vAlign w:val="center"/>
          </w:tcPr>
          <w:p w14:paraId="5B83E7FF" w14:textId="77777777" w:rsidR="00804B7A" w:rsidRPr="002838BA" w:rsidRDefault="00804B7A" w:rsidP="00C65D68">
            <w:pPr>
              <w:widowControl w:val="0"/>
              <w:tabs>
                <w:tab w:val="left" w:pos="990"/>
                <w:tab w:val="left" w:pos="1440"/>
              </w:tabs>
              <w:spacing w:line="200" w:lineRule="exact"/>
              <w:jc w:val="center"/>
              <w:rPr>
                <w:i/>
                <w:sz w:val="24"/>
                <w:szCs w:val="24"/>
                <w:lang w:val="sr-Cyrl-CS"/>
              </w:rPr>
            </w:pPr>
            <w:r w:rsidRPr="002838BA">
              <w:rPr>
                <w:i/>
                <w:sz w:val="24"/>
                <w:szCs w:val="24"/>
                <w:lang w:val="sr-Cyrl-CS"/>
              </w:rPr>
              <w:t>цена по километру</w:t>
            </w:r>
          </w:p>
        </w:tc>
        <w:tc>
          <w:tcPr>
            <w:tcW w:w="1134" w:type="dxa"/>
          </w:tcPr>
          <w:p w14:paraId="6E6812C7" w14:textId="77777777" w:rsidR="00804B7A" w:rsidRPr="002838BA" w:rsidRDefault="00804B7A" w:rsidP="00C65D68">
            <w:pPr>
              <w:widowControl w:val="0"/>
              <w:tabs>
                <w:tab w:val="left" w:pos="990"/>
                <w:tab w:val="left" w:pos="1440"/>
              </w:tabs>
              <w:spacing w:line="200" w:lineRule="exact"/>
              <w:jc w:val="center"/>
              <w:rPr>
                <w:i/>
                <w:sz w:val="24"/>
                <w:szCs w:val="24"/>
                <w:lang w:val="sr-Cyrl-CS"/>
              </w:rPr>
            </w:pPr>
          </w:p>
        </w:tc>
        <w:tc>
          <w:tcPr>
            <w:tcW w:w="1276" w:type="dxa"/>
          </w:tcPr>
          <w:p w14:paraId="29A540C6" w14:textId="77777777" w:rsidR="00804B7A" w:rsidRPr="002838BA" w:rsidRDefault="00804B7A" w:rsidP="00C65D68">
            <w:pPr>
              <w:widowControl w:val="0"/>
              <w:tabs>
                <w:tab w:val="left" w:pos="990"/>
                <w:tab w:val="left" w:pos="1440"/>
              </w:tabs>
              <w:spacing w:line="200" w:lineRule="exact"/>
              <w:jc w:val="center"/>
              <w:rPr>
                <w:i/>
                <w:sz w:val="24"/>
                <w:szCs w:val="24"/>
                <w:lang w:val="sr-Cyrl-CS"/>
              </w:rPr>
            </w:pPr>
          </w:p>
        </w:tc>
        <w:tc>
          <w:tcPr>
            <w:tcW w:w="1417" w:type="dxa"/>
          </w:tcPr>
          <w:p w14:paraId="43B2B5BC" w14:textId="77777777" w:rsidR="00804B7A" w:rsidRPr="002838BA" w:rsidRDefault="00804B7A" w:rsidP="00C65D68">
            <w:pPr>
              <w:widowControl w:val="0"/>
              <w:tabs>
                <w:tab w:val="left" w:pos="990"/>
                <w:tab w:val="left" w:pos="1440"/>
              </w:tabs>
              <w:spacing w:line="200" w:lineRule="exact"/>
              <w:jc w:val="center"/>
              <w:rPr>
                <w:i/>
                <w:sz w:val="24"/>
                <w:szCs w:val="24"/>
                <w:lang w:val="sr-Cyrl-CS"/>
              </w:rPr>
            </w:pPr>
          </w:p>
        </w:tc>
        <w:tc>
          <w:tcPr>
            <w:tcW w:w="1418" w:type="dxa"/>
          </w:tcPr>
          <w:p w14:paraId="39F2C3EA" w14:textId="77777777" w:rsidR="00804B7A" w:rsidRPr="002838BA" w:rsidRDefault="00804B7A" w:rsidP="00C65D68">
            <w:pPr>
              <w:widowControl w:val="0"/>
              <w:tabs>
                <w:tab w:val="left" w:pos="990"/>
                <w:tab w:val="left" w:pos="1440"/>
              </w:tabs>
              <w:spacing w:line="200" w:lineRule="exact"/>
              <w:jc w:val="center"/>
              <w:rPr>
                <w:i/>
                <w:sz w:val="24"/>
                <w:szCs w:val="24"/>
                <w:lang w:val="sr-Cyrl-CS"/>
              </w:rPr>
            </w:pPr>
          </w:p>
        </w:tc>
      </w:tr>
      <w:tr w:rsidR="00804B7A" w:rsidRPr="002838BA" w14:paraId="4004842F" w14:textId="77777777" w:rsidTr="00C65D68">
        <w:trPr>
          <w:cantSplit/>
          <w:trHeight w:val="1610"/>
        </w:trPr>
        <w:tc>
          <w:tcPr>
            <w:tcW w:w="7939" w:type="dxa"/>
            <w:gridSpan w:val="5"/>
            <w:vAlign w:val="center"/>
          </w:tcPr>
          <w:p w14:paraId="4EC0F50E" w14:textId="77777777" w:rsidR="00804B7A" w:rsidRPr="002838BA" w:rsidRDefault="00804B7A" w:rsidP="00C65D68">
            <w:pPr>
              <w:widowControl w:val="0"/>
              <w:tabs>
                <w:tab w:val="left" w:pos="990"/>
                <w:tab w:val="left" w:pos="1440"/>
              </w:tabs>
              <w:spacing w:line="200" w:lineRule="exact"/>
              <w:rPr>
                <w:b/>
                <w:sz w:val="24"/>
                <w:szCs w:val="24"/>
                <w:lang w:val="sr-Cyrl-RS"/>
              </w:rPr>
            </w:pPr>
          </w:p>
          <w:p w14:paraId="5B85FE90"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w:t>
            </w:r>
          </w:p>
          <w:p w14:paraId="3E83CA68"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 xml:space="preserve">              5</w:t>
            </w:r>
            <w:r w:rsidRPr="002838BA">
              <w:rPr>
                <w:b/>
                <w:sz w:val="24"/>
                <w:szCs w:val="24"/>
                <w:lang w:val="sr-Cyrl-RS"/>
              </w:rPr>
              <w:t>. ЗБИРНА ЈЕДИНИЧНА ЦЕНА без ПДВ-а и са ПДВ-ом</w:t>
            </w:r>
          </w:p>
          <w:p w14:paraId="60F8C76E" w14:textId="77777777" w:rsidR="00804B7A" w:rsidRPr="002838BA" w:rsidRDefault="00804B7A" w:rsidP="00C65D68">
            <w:pPr>
              <w:widowControl w:val="0"/>
              <w:tabs>
                <w:tab w:val="left" w:pos="990"/>
                <w:tab w:val="left" w:pos="1440"/>
              </w:tabs>
              <w:spacing w:line="200" w:lineRule="exact"/>
              <w:rPr>
                <w:b/>
                <w:i/>
                <w:sz w:val="24"/>
                <w:szCs w:val="24"/>
                <w:lang w:val="sr-Cyrl-RS"/>
              </w:rPr>
            </w:pPr>
          </w:p>
        </w:tc>
        <w:tc>
          <w:tcPr>
            <w:tcW w:w="1417" w:type="dxa"/>
          </w:tcPr>
          <w:p w14:paraId="172C4496" w14:textId="6969F35A" w:rsidR="00804B7A" w:rsidRPr="002838BA" w:rsidRDefault="00804B7A" w:rsidP="00C65D68">
            <w:pPr>
              <w:widowControl w:val="0"/>
              <w:tabs>
                <w:tab w:val="left" w:pos="990"/>
                <w:tab w:val="left" w:pos="1440"/>
              </w:tabs>
              <w:spacing w:line="200" w:lineRule="exact"/>
              <w:rPr>
                <w:b/>
                <w:sz w:val="24"/>
                <w:szCs w:val="24"/>
                <w:lang w:val="sr-Cyrl-RS"/>
              </w:rPr>
            </w:pPr>
          </w:p>
          <w:p w14:paraId="184FF022" w14:textId="77777777" w:rsidR="00804B7A" w:rsidRPr="002838BA" w:rsidRDefault="00804B7A" w:rsidP="00C65D68">
            <w:pPr>
              <w:widowControl w:val="0"/>
              <w:tabs>
                <w:tab w:val="left" w:pos="990"/>
                <w:tab w:val="left" w:pos="1440"/>
              </w:tabs>
              <w:spacing w:line="200" w:lineRule="exact"/>
              <w:rPr>
                <w:b/>
                <w:sz w:val="24"/>
                <w:szCs w:val="24"/>
                <w:lang w:val="sr-Cyrl-RS"/>
              </w:rPr>
            </w:pPr>
          </w:p>
          <w:p w14:paraId="4DBC0053" w14:textId="77777777" w:rsidR="00804B7A" w:rsidRPr="002838BA" w:rsidRDefault="00804B7A" w:rsidP="00C65D68">
            <w:pPr>
              <w:widowControl w:val="0"/>
              <w:tabs>
                <w:tab w:val="left" w:pos="990"/>
                <w:tab w:val="left" w:pos="1440"/>
              </w:tabs>
              <w:spacing w:line="200" w:lineRule="exact"/>
              <w:rPr>
                <w:b/>
                <w:sz w:val="24"/>
                <w:szCs w:val="24"/>
                <w:lang w:val="sr-Cyrl-RS"/>
              </w:rPr>
            </w:pPr>
            <w:r w:rsidRPr="002838BA">
              <w:rPr>
                <w:b/>
                <w:sz w:val="24"/>
                <w:szCs w:val="24"/>
                <w:lang w:val="sr-Cyrl-RS"/>
              </w:rPr>
              <w:t>.................</w:t>
            </w:r>
          </w:p>
          <w:p w14:paraId="40653DEE" w14:textId="77777777" w:rsidR="00804B7A" w:rsidRPr="002838BA" w:rsidRDefault="00804B7A" w:rsidP="00C65D68">
            <w:pPr>
              <w:widowControl w:val="0"/>
              <w:tabs>
                <w:tab w:val="left" w:pos="990"/>
                <w:tab w:val="left" w:pos="1440"/>
              </w:tabs>
              <w:spacing w:line="200" w:lineRule="exact"/>
              <w:jc w:val="center"/>
              <w:rPr>
                <w:b/>
                <w:lang w:val="sr-Cyrl-RS"/>
              </w:rPr>
            </w:pPr>
            <w:r w:rsidRPr="002838BA">
              <w:rPr>
                <w:b/>
                <w:lang w:val="sr-Cyrl-RS"/>
              </w:rPr>
              <w:t>динара</w:t>
            </w:r>
          </w:p>
          <w:p w14:paraId="07059BC5"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sidRPr="002838BA">
              <w:rPr>
                <w:b/>
                <w:sz w:val="24"/>
                <w:szCs w:val="24"/>
                <w:lang w:val="sr-Cyrl-RS"/>
              </w:rPr>
              <w:t>БЕЗ ПДВ</w:t>
            </w:r>
          </w:p>
          <w:p w14:paraId="7D3592E7" w14:textId="77777777" w:rsidR="00804B7A" w:rsidRPr="002838BA" w:rsidRDefault="00804B7A" w:rsidP="00C65D68">
            <w:pPr>
              <w:widowControl w:val="0"/>
              <w:tabs>
                <w:tab w:val="left" w:pos="990"/>
                <w:tab w:val="left" w:pos="1440"/>
              </w:tabs>
              <w:suppressAutoHyphens/>
              <w:spacing w:line="200" w:lineRule="exact"/>
              <w:jc w:val="center"/>
              <w:rPr>
                <w:b/>
                <w:sz w:val="24"/>
                <w:szCs w:val="24"/>
                <w:lang w:val="sr-Cyrl-RS"/>
              </w:rPr>
            </w:pPr>
            <w:r w:rsidRPr="002838BA">
              <w:rPr>
                <w:b/>
                <w:i/>
                <w:lang w:val="sr-Cyrl-RS"/>
              </w:rPr>
              <w:t>(са</w:t>
            </w:r>
            <w:r>
              <w:rPr>
                <w:b/>
                <w:i/>
                <w:lang w:val="sr-Cyrl-RS"/>
              </w:rPr>
              <w:t>брати јединичне цене из колоне V</w:t>
            </w:r>
            <w:r w:rsidRPr="002838BA">
              <w:rPr>
                <w:b/>
                <w:i/>
                <w:lang w:val="sr-Cyrl-RS"/>
              </w:rPr>
              <w:t>)</w:t>
            </w:r>
          </w:p>
        </w:tc>
        <w:tc>
          <w:tcPr>
            <w:tcW w:w="1418" w:type="dxa"/>
          </w:tcPr>
          <w:p w14:paraId="0B51ACEB" w14:textId="77777777" w:rsidR="00804B7A" w:rsidRPr="002838BA" w:rsidRDefault="00804B7A" w:rsidP="00C65D68">
            <w:pPr>
              <w:widowControl w:val="0"/>
              <w:tabs>
                <w:tab w:val="left" w:pos="990"/>
                <w:tab w:val="left" w:pos="1440"/>
              </w:tabs>
              <w:spacing w:line="200" w:lineRule="exact"/>
              <w:jc w:val="center"/>
              <w:rPr>
                <w:b/>
                <w:i/>
                <w:sz w:val="24"/>
                <w:szCs w:val="24"/>
                <w:lang w:val="sr-Cyrl-RS"/>
              </w:rPr>
            </w:pPr>
          </w:p>
          <w:p w14:paraId="1DCEC917" w14:textId="293294F0" w:rsidR="00804B7A" w:rsidRPr="002838BA" w:rsidRDefault="00804B7A" w:rsidP="00873F0D">
            <w:pPr>
              <w:widowControl w:val="0"/>
              <w:tabs>
                <w:tab w:val="left" w:pos="990"/>
                <w:tab w:val="left" w:pos="1440"/>
              </w:tabs>
              <w:spacing w:line="200" w:lineRule="exact"/>
              <w:rPr>
                <w:b/>
                <w:i/>
                <w:sz w:val="24"/>
                <w:szCs w:val="24"/>
                <w:lang w:val="sr-Cyrl-RS"/>
              </w:rPr>
            </w:pPr>
          </w:p>
          <w:p w14:paraId="21053313" w14:textId="77777777" w:rsidR="00804B7A" w:rsidRPr="002838BA" w:rsidRDefault="00804B7A" w:rsidP="00C65D68">
            <w:pPr>
              <w:widowControl w:val="0"/>
              <w:tabs>
                <w:tab w:val="left" w:pos="990"/>
                <w:tab w:val="left" w:pos="1440"/>
              </w:tabs>
              <w:spacing w:line="200" w:lineRule="exact"/>
              <w:rPr>
                <w:b/>
                <w:sz w:val="24"/>
                <w:szCs w:val="24"/>
                <w:lang w:val="sr-Cyrl-RS"/>
              </w:rPr>
            </w:pPr>
            <w:r w:rsidRPr="002838BA">
              <w:rPr>
                <w:b/>
                <w:sz w:val="24"/>
                <w:szCs w:val="24"/>
                <w:lang w:val="sr-Cyrl-RS"/>
              </w:rPr>
              <w:t>.................</w:t>
            </w:r>
          </w:p>
          <w:p w14:paraId="5F8530D3" w14:textId="77777777" w:rsidR="00804B7A" w:rsidRPr="002838BA" w:rsidRDefault="00804B7A" w:rsidP="00C65D68">
            <w:pPr>
              <w:widowControl w:val="0"/>
              <w:tabs>
                <w:tab w:val="left" w:pos="990"/>
                <w:tab w:val="left" w:pos="1440"/>
              </w:tabs>
              <w:spacing w:line="200" w:lineRule="exact"/>
              <w:jc w:val="center"/>
              <w:rPr>
                <w:b/>
                <w:lang w:val="sr-Cyrl-RS"/>
              </w:rPr>
            </w:pPr>
            <w:r w:rsidRPr="002838BA">
              <w:rPr>
                <w:b/>
                <w:lang w:val="sr-Cyrl-RS"/>
              </w:rPr>
              <w:t xml:space="preserve">динара </w:t>
            </w:r>
          </w:p>
          <w:p w14:paraId="13AEEF17"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sidRPr="002838BA">
              <w:rPr>
                <w:b/>
                <w:sz w:val="24"/>
                <w:szCs w:val="24"/>
                <w:lang w:val="sr-Cyrl-RS"/>
              </w:rPr>
              <w:t>СА ПДВ</w:t>
            </w:r>
          </w:p>
          <w:p w14:paraId="3916F011" w14:textId="77777777" w:rsidR="00804B7A" w:rsidRPr="002838BA" w:rsidRDefault="00804B7A" w:rsidP="00C65D68">
            <w:pPr>
              <w:widowControl w:val="0"/>
              <w:tabs>
                <w:tab w:val="left" w:pos="990"/>
                <w:tab w:val="left" w:pos="1440"/>
              </w:tabs>
              <w:suppressAutoHyphens/>
              <w:spacing w:line="200" w:lineRule="exact"/>
              <w:jc w:val="center"/>
              <w:rPr>
                <w:b/>
                <w:lang w:val="sr-Cyrl-RS"/>
              </w:rPr>
            </w:pPr>
            <w:r w:rsidRPr="002838BA">
              <w:rPr>
                <w:b/>
                <w:i/>
                <w:lang w:val="sr-Cyrl-RS"/>
              </w:rPr>
              <w:t>(са</w:t>
            </w:r>
            <w:r>
              <w:rPr>
                <w:b/>
                <w:i/>
                <w:lang w:val="sr-Cyrl-RS"/>
              </w:rPr>
              <w:t>брати јединичне цене из колоне VI</w:t>
            </w:r>
            <w:r w:rsidRPr="002838BA">
              <w:rPr>
                <w:b/>
                <w:i/>
                <w:lang w:val="sr-Cyrl-RS"/>
              </w:rPr>
              <w:t>)</w:t>
            </w:r>
          </w:p>
        </w:tc>
      </w:tr>
    </w:tbl>
    <w:p w14:paraId="77B4D809" w14:textId="4855E459" w:rsidR="00804B7A" w:rsidRPr="00F34E8C" w:rsidRDefault="00804B7A" w:rsidP="00804B7A">
      <w:pPr>
        <w:suppressAutoHyphens/>
        <w:jc w:val="both"/>
        <w:rPr>
          <w:rFonts w:eastAsia="TimesNewRomanPSMT"/>
          <w:b/>
          <w:bCs/>
          <w:color w:val="000000"/>
          <w:sz w:val="24"/>
          <w:szCs w:val="24"/>
          <w:highlight w:val="lightGray"/>
          <w:lang w:val="sr-Cyrl-RS"/>
        </w:rPr>
      </w:pPr>
    </w:p>
    <w:p w14:paraId="35662A4B" w14:textId="111080D3" w:rsidR="00804B7A" w:rsidRPr="00873F0D" w:rsidRDefault="00804B7A" w:rsidP="00804B7A">
      <w:pPr>
        <w:suppressAutoHyphens/>
        <w:jc w:val="both"/>
        <w:rPr>
          <w:b/>
          <w:i/>
          <w:sz w:val="24"/>
          <w:szCs w:val="24"/>
          <w:lang w:val="sr-Latn-R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F34E8C">
        <w:rPr>
          <w:b/>
          <w:i/>
          <w:sz w:val="24"/>
          <w:szCs w:val="24"/>
          <w:highlight w:val="lightGray"/>
          <w:lang w:val="sr-Cyrl-CS"/>
        </w:rPr>
        <w:t xml:space="preserve">ŠKODA  </w:t>
      </w:r>
      <w:r w:rsidRPr="00F34E8C">
        <w:rPr>
          <w:b/>
          <w:i/>
          <w:sz w:val="24"/>
          <w:szCs w:val="24"/>
          <w:highlight w:val="lightGray"/>
          <w:lang w:val="sr-Latn-RS"/>
        </w:rPr>
        <w:t>OCTAVIA A5 1.4</w:t>
      </w:r>
    </w:p>
    <w:p w14:paraId="2B7152CB" w14:textId="77777777" w:rsidR="00804B7A" w:rsidRPr="00804B7A" w:rsidRDefault="00804B7A" w:rsidP="00804B7A">
      <w:pPr>
        <w:suppressAutoHyphens/>
        <w:jc w:val="both"/>
        <w:rPr>
          <w:rFonts w:eastAsia="TimesNewRomanPSMT"/>
          <w:b/>
          <w:bCs/>
          <w:i/>
          <w:color w:val="000000"/>
          <w:sz w:val="24"/>
          <w:szCs w:val="24"/>
          <w:lang w:val="sr-Cyrl-CS"/>
        </w:rPr>
      </w:pPr>
      <w:r w:rsidRPr="00804B7A">
        <w:rPr>
          <w:rFonts w:eastAsia="TimesNewRomanPSMT"/>
          <w:b/>
          <w:bCs/>
          <w:i/>
          <w:color w:val="000000"/>
          <w:sz w:val="24"/>
          <w:szCs w:val="24"/>
          <w:lang w:val="sr-Cyrl-CS"/>
        </w:rPr>
        <w:t>Табела 2.1.</w:t>
      </w: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20"/>
        <w:gridCol w:w="3780"/>
        <w:gridCol w:w="2700"/>
      </w:tblGrid>
      <w:tr w:rsidR="00804B7A" w:rsidRPr="00F34E8C" w14:paraId="77AECC7B" w14:textId="77777777" w:rsidTr="00C65D68">
        <w:trPr>
          <w:cantSplit/>
          <w:trHeight w:val="682"/>
        </w:trPr>
        <w:tc>
          <w:tcPr>
            <w:tcW w:w="889" w:type="dxa"/>
          </w:tcPr>
          <w:p w14:paraId="102D788E" w14:textId="77777777" w:rsidR="00873F0D" w:rsidRDefault="00804B7A" w:rsidP="00873F0D">
            <w:pPr>
              <w:widowControl w:val="0"/>
              <w:tabs>
                <w:tab w:val="left" w:pos="990"/>
                <w:tab w:val="left" w:pos="1440"/>
              </w:tabs>
              <w:spacing w:before="240" w:after="60"/>
              <w:jc w:val="center"/>
              <w:outlineLvl w:val="5"/>
              <w:rPr>
                <w:b/>
                <w:sz w:val="24"/>
                <w:szCs w:val="24"/>
              </w:rPr>
            </w:pPr>
            <w:r>
              <w:rPr>
                <w:b/>
                <w:sz w:val="24"/>
                <w:szCs w:val="24"/>
              </w:rPr>
              <w:t>I</w:t>
            </w:r>
          </w:p>
          <w:p w14:paraId="56E7FE55" w14:textId="552BE643" w:rsidR="00804B7A" w:rsidRPr="00873F0D" w:rsidRDefault="00804B7A" w:rsidP="00873F0D">
            <w:pPr>
              <w:widowControl w:val="0"/>
              <w:tabs>
                <w:tab w:val="left" w:pos="990"/>
                <w:tab w:val="left" w:pos="1440"/>
              </w:tabs>
              <w:spacing w:before="240" w:after="60"/>
              <w:jc w:val="center"/>
              <w:outlineLvl w:val="5"/>
              <w:rPr>
                <w:b/>
                <w:sz w:val="24"/>
                <w:szCs w:val="24"/>
              </w:rPr>
            </w:pPr>
            <w:r>
              <w:rPr>
                <w:b/>
                <w:sz w:val="24"/>
                <w:szCs w:val="24"/>
                <w:lang w:val="sr-Cyrl-CS"/>
              </w:rPr>
              <w:t>Редни број</w:t>
            </w:r>
          </w:p>
        </w:tc>
        <w:tc>
          <w:tcPr>
            <w:tcW w:w="3420" w:type="dxa"/>
            <w:vAlign w:val="center"/>
          </w:tcPr>
          <w:p w14:paraId="1D14D800"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w:t>
            </w:r>
          </w:p>
          <w:p w14:paraId="43AF38AA" w14:textId="77777777" w:rsidR="00804B7A" w:rsidRPr="00F34E8C" w:rsidRDefault="00804B7A" w:rsidP="00C65D68">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780" w:type="dxa"/>
            <w:vAlign w:val="center"/>
          </w:tcPr>
          <w:p w14:paraId="341DA23B"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III</w:t>
            </w:r>
          </w:p>
          <w:p w14:paraId="6FE58E6B"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2700" w:type="dxa"/>
            <w:vAlign w:val="center"/>
          </w:tcPr>
          <w:p w14:paraId="549588AB"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IV</w:t>
            </w:r>
          </w:p>
          <w:p w14:paraId="07A8F43F"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804B7A" w:rsidRPr="00F34E8C" w14:paraId="62CA6F3C" w14:textId="77777777" w:rsidTr="00C65D68">
        <w:trPr>
          <w:cantSplit/>
          <w:trHeight w:val="564"/>
        </w:trPr>
        <w:tc>
          <w:tcPr>
            <w:tcW w:w="889" w:type="dxa"/>
          </w:tcPr>
          <w:p w14:paraId="07E78259"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w:t>
            </w:r>
          </w:p>
        </w:tc>
        <w:tc>
          <w:tcPr>
            <w:tcW w:w="3420" w:type="dxa"/>
            <w:vAlign w:val="center"/>
          </w:tcPr>
          <w:p w14:paraId="578046F4"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780" w:type="dxa"/>
            <w:vAlign w:val="center"/>
          </w:tcPr>
          <w:p w14:paraId="6F2EE870"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597FCCE"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2127DF65" w14:textId="77777777" w:rsidTr="00C65D68">
        <w:trPr>
          <w:cantSplit/>
          <w:trHeight w:val="544"/>
        </w:trPr>
        <w:tc>
          <w:tcPr>
            <w:tcW w:w="889" w:type="dxa"/>
          </w:tcPr>
          <w:p w14:paraId="0B1A2924"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2.</w:t>
            </w:r>
          </w:p>
        </w:tc>
        <w:tc>
          <w:tcPr>
            <w:tcW w:w="3420" w:type="dxa"/>
            <w:vAlign w:val="center"/>
          </w:tcPr>
          <w:p w14:paraId="05A9037A"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780" w:type="dxa"/>
            <w:vAlign w:val="center"/>
          </w:tcPr>
          <w:p w14:paraId="3FF7180B"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056224BB"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069C8C93" w14:textId="77777777" w:rsidTr="00C65D68">
        <w:trPr>
          <w:cantSplit/>
          <w:trHeight w:val="566"/>
        </w:trPr>
        <w:tc>
          <w:tcPr>
            <w:tcW w:w="889" w:type="dxa"/>
          </w:tcPr>
          <w:p w14:paraId="11B1E7C8"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3.</w:t>
            </w:r>
          </w:p>
        </w:tc>
        <w:tc>
          <w:tcPr>
            <w:tcW w:w="3420" w:type="dxa"/>
            <w:vAlign w:val="center"/>
          </w:tcPr>
          <w:p w14:paraId="71159F12" w14:textId="77777777" w:rsidR="00804B7A"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p w14:paraId="65847750" w14:textId="77777777" w:rsidR="00804B7A" w:rsidRPr="00F34E8C" w:rsidRDefault="00804B7A" w:rsidP="00C65D68">
            <w:pPr>
              <w:suppressAutoHyphens/>
              <w:jc w:val="both"/>
              <w:rPr>
                <w:rFonts w:eastAsia="TimesNewRomanPSMT"/>
                <w:b/>
                <w:bCs/>
                <w:color w:val="000000"/>
                <w:sz w:val="24"/>
                <w:szCs w:val="24"/>
                <w:lang w:val="sr-Cyrl-CS"/>
              </w:rPr>
            </w:pPr>
          </w:p>
        </w:tc>
        <w:tc>
          <w:tcPr>
            <w:tcW w:w="3780" w:type="dxa"/>
            <w:vAlign w:val="center"/>
          </w:tcPr>
          <w:p w14:paraId="25E228FB"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04AF4C1"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00FED20B" w14:textId="77777777" w:rsidTr="00C65D68">
        <w:trPr>
          <w:cantSplit/>
          <w:trHeight w:val="566"/>
        </w:trPr>
        <w:tc>
          <w:tcPr>
            <w:tcW w:w="889" w:type="dxa"/>
          </w:tcPr>
          <w:p w14:paraId="3EC98BA4" w14:textId="77777777" w:rsidR="00804B7A" w:rsidRPr="00CD1104" w:rsidRDefault="00804B7A" w:rsidP="00C65D68">
            <w:pPr>
              <w:widowControl w:val="0"/>
              <w:tabs>
                <w:tab w:val="left" w:pos="990"/>
                <w:tab w:val="left" w:pos="1440"/>
              </w:tabs>
              <w:jc w:val="center"/>
              <w:rPr>
                <w:b/>
                <w:bCs/>
                <w:sz w:val="24"/>
                <w:szCs w:val="24"/>
              </w:rPr>
            </w:pPr>
            <w:r>
              <w:rPr>
                <w:b/>
                <w:bCs/>
                <w:sz w:val="24"/>
                <w:szCs w:val="24"/>
              </w:rPr>
              <w:t>4.</w:t>
            </w:r>
          </w:p>
        </w:tc>
        <w:tc>
          <w:tcPr>
            <w:tcW w:w="3420" w:type="dxa"/>
            <w:vAlign w:val="center"/>
          </w:tcPr>
          <w:p w14:paraId="54FEDACF" w14:textId="77777777" w:rsidR="00804B7A" w:rsidRPr="00F34E8C" w:rsidRDefault="00804B7A" w:rsidP="00C65D68">
            <w:pPr>
              <w:suppressAutoHyphens/>
              <w:jc w:val="both"/>
              <w:rPr>
                <w:rFonts w:eastAsia="TimesNewRomanPSMT"/>
                <w:b/>
                <w:bCs/>
                <w:color w:val="000000"/>
                <w:sz w:val="24"/>
                <w:szCs w:val="24"/>
                <w:lang w:val="sr-Cyrl-CS"/>
              </w:rPr>
            </w:pPr>
            <w:r>
              <w:rPr>
                <w:rFonts w:eastAsia="TimesNewRomanPSMT"/>
                <w:b/>
                <w:bCs/>
                <w:color w:val="000000"/>
                <w:sz w:val="24"/>
                <w:szCs w:val="24"/>
                <w:lang w:val="sr-Cyrl-CS"/>
              </w:rPr>
              <w:t>Филтер климе</w:t>
            </w:r>
          </w:p>
        </w:tc>
        <w:tc>
          <w:tcPr>
            <w:tcW w:w="3780" w:type="dxa"/>
            <w:vAlign w:val="center"/>
          </w:tcPr>
          <w:p w14:paraId="501D14EF"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06B8F795"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2AD91280" w14:textId="77777777" w:rsidTr="00C65D68">
        <w:trPr>
          <w:cantSplit/>
          <w:trHeight w:val="551"/>
        </w:trPr>
        <w:tc>
          <w:tcPr>
            <w:tcW w:w="889" w:type="dxa"/>
          </w:tcPr>
          <w:p w14:paraId="4ACCAB5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5.</w:t>
            </w:r>
          </w:p>
        </w:tc>
        <w:tc>
          <w:tcPr>
            <w:tcW w:w="3420" w:type="dxa"/>
            <w:vAlign w:val="center"/>
          </w:tcPr>
          <w:p w14:paraId="28D5FD0D"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780" w:type="dxa"/>
            <w:vAlign w:val="center"/>
          </w:tcPr>
          <w:p w14:paraId="3459B5DD"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0A2A677"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5F330D47" w14:textId="77777777" w:rsidTr="00C65D68">
        <w:trPr>
          <w:cantSplit/>
          <w:trHeight w:val="620"/>
        </w:trPr>
        <w:tc>
          <w:tcPr>
            <w:tcW w:w="889" w:type="dxa"/>
          </w:tcPr>
          <w:p w14:paraId="64A7884C" w14:textId="77777777" w:rsidR="00804B7A" w:rsidRPr="00017B2F" w:rsidRDefault="00804B7A" w:rsidP="00C65D68">
            <w:pPr>
              <w:widowControl w:val="0"/>
              <w:tabs>
                <w:tab w:val="left" w:pos="990"/>
                <w:tab w:val="left" w:pos="1440"/>
              </w:tabs>
              <w:jc w:val="center"/>
              <w:rPr>
                <w:b/>
                <w:bCs/>
                <w:sz w:val="24"/>
                <w:szCs w:val="24"/>
                <w:lang w:val="sr-Cyrl-CS"/>
              </w:rPr>
            </w:pPr>
            <w:r>
              <w:rPr>
                <w:b/>
                <w:bCs/>
                <w:sz w:val="24"/>
                <w:szCs w:val="24"/>
                <w:lang w:val="sr-Cyrl-CS"/>
              </w:rPr>
              <w:t>6.</w:t>
            </w:r>
          </w:p>
        </w:tc>
        <w:tc>
          <w:tcPr>
            <w:tcW w:w="3420" w:type="dxa"/>
            <w:vAlign w:val="center"/>
          </w:tcPr>
          <w:p w14:paraId="0A24B69C"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780" w:type="dxa"/>
            <w:vAlign w:val="center"/>
          </w:tcPr>
          <w:p w14:paraId="3D7E40D6"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2F8A1421"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77C46973" w14:textId="77777777" w:rsidTr="00C65D68">
        <w:trPr>
          <w:cantSplit/>
          <w:trHeight w:val="549"/>
        </w:trPr>
        <w:tc>
          <w:tcPr>
            <w:tcW w:w="889" w:type="dxa"/>
          </w:tcPr>
          <w:p w14:paraId="44914E16"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7.</w:t>
            </w:r>
          </w:p>
        </w:tc>
        <w:tc>
          <w:tcPr>
            <w:tcW w:w="3420" w:type="dxa"/>
            <w:vAlign w:val="center"/>
          </w:tcPr>
          <w:p w14:paraId="156D6E0C"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780" w:type="dxa"/>
            <w:vAlign w:val="center"/>
          </w:tcPr>
          <w:p w14:paraId="222383D9"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4785EC3B"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780C8DF9" w14:textId="77777777" w:rsidTr="00C65D68">
        <w:trPr>
          <w:cantSplit/>
          <w:trHeight w:val="111"/>
        </w:trPr>
        <w:tc>
          <w:tcPr>
            <w:tcW w:w="889" w:type="dxa"/>
          </w:tcPr>
          <w:p w14:paraId="450E4EB2"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8.</w:t>
            </w:r>
          </w:p>
        </w:tc>
        <w:tc>
          <w:tcPr>
            <w:tcW w:w="3420" w:type="dxa"/>
          </w:tcPr>
          <w:p w14:paraId="50EDEE7C" w14:textId="77777777" w:rsidR="00804B7A" w:rsidRDefault="00804B7A" w:rsidP="00C65D68">
            <w:pPr>
              <w:suppressAutoHyphens/>
              <w:jc w:val="both"/>
              <w:rPr>
                <w:rFonts w:eastAsia="TimesNewRomanPSMT"/>
                <w:b/>
                <w:bCs/>
                <w:color w:val="000000"/>
                <w:sz w:val="24"/>
                <w:szCs w:val="24"/>
                <w:lang w:val="sr-Cyrl-CS"/>
              </w:rPr>
            </w:pPr>
          </w:p>
          <w:p w14:paraId="52E2F37F"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Уље 1/1</w:t>
            </w:r>
          </w:p>
          <w:p w14:paraId="67A430EB"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20F582C9"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vAlign w:val="center"/>
          </w:tcPr>
          <w:p w14:paraId="05A72394"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3FF684EF" w14:textId="77777777" w:rsidTr="00C65D68">
        <w:trPr>
          <w:cantSplit/>
          <w:trHeight w:val="111"/>
        </w:trPr>
        <w:tc>
          <w:tcPr>
            <w:tcW w:w="889" w:type="dxa"/>
          </w:tcPr>
          <w:p w14:paraId="14AF85EA"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9.</w:t>
            </w:r>
          </w:p>
        </w:tc>
        <w:tc>
          <w:tcPr>
            <w:tcW w:w="3420" w:type="dxa"/>
          </w:tcPr>
          <w:p w14:paraId="2CB1309C" w14:textId="77777777" w:rsidR="00804B7A" w:rsidRDefault="00804B7A" w:rsidP="00C65D68">
            <w:pPr>
              <w:suppressAutoHyphens/>
              <w:jc w:val="both"/>
              <w:rPr>
                <w:rFonts w:eastAsia="TimesNewRomanPSMT"/>
                <w:b/>
                <w:bCs/>
                <w:color w:val="000000"/>
                <w:sz w:val="24"/>
                <w:szCs w:val="24"/>
                <w:lang w:val="sr-Cyrl-CS"/>
              </w:rPr>
            </w:pPr>
          </w:p>
          <w:p w14:paraId="24A298E8"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Предњи амортизери</w:t>
            </w:r>
          </w:p>
          <w:p w14:paraId="0CD0B3A8"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3D88F06D"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497C4882"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41F32A69" w14:textId="77777777" w:rsidTr="00C65D68">
        <w:trPr>
          <w:cantSplit/>
          <w:trHeight w:val="111"/>
        </w:trPr>
        <w:tc>
          <w:tcPr>
            <w:tcW w:w="889" w:type="dxa"/>
          </w:tcPr>
          <w:p w14:paraId="6F569944"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10.</w:t>
            </w:r>
          </w:p>
        </w:tc>
        <w:tc>
          <w:tcPr>
            <w:tcW w:w="3420" w:type="dxa"/>
          </w:tcPr>
          <w:p w14:paraId="6842BABD" w14:textId="77777777" w:rsidR="00804B7A" w:rsidRDefault="00804B7A" w:rsidP="00C65D68">
            <w:pPr>
              <w:suppressAutoHyphens/>
              <w:jc w:val="both"/>
              <w:rPr>
                <w:rFonts w:eastAsia="TimesNewRomanPSMT"/>
                <w:b/>
                <w:bCs/>
                <w:color w:val="000000"/>
                <w:sz w:val="24"/>
                <w:szCs w:val="24"/>
                <w:lang w:val="sr-Cyrl-CS"/>
              </w:rPr>
            </w:pPr>
          </w:p>
          <w:p w14:paraId="6302DA5F"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амортизери</w:t>
            </w:r>
          </w:p>
          <w:p w14:paraId="7F80560F"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79727EB3"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38737F9B"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217F9899" w14:textId="77777777" w:rsidTr="00C65D68">
        <w:trPr>
          <w:cantSplit/>
          <w:trHeight w:val="111"/>
        </w:trPr>
        <w:tc>
          <w:tcPr>
            <w:tcW w:w="889" w:type="dxa"/>
          </w:tcPr>
          <w:p w14:paraId="28AED47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11.</w:t>
            </w:r>
          </w:p>
        </w:tc>
        <w:tc>
          <w:tcPr>
            <w:tcW w:w="3420" w:type="dxa"/>
          </w:tcPr>
          <w:p w14:paraId="5619964C" w14:textId="77777777" w:rsidR="00804B7A" w:rsidRDefault="00804B7A" w:rsidP="00C65D68">
            <w:pPr>
              <w:suppressAutoHyphens/>
              <w:jc w:val="both"/>
              <w:rPr>
                <w:rFonts w:eastAsia="TimesNewRomanPSMT"/>
                <w:b/>
                <w:bCs/>
                <w:color w:val="000000"/>
                <w:sz w:val="24"/>
                <w:szCs w:val="24"/>
                <w:lang w:val="sr-Cyrl-CS"/>
              </w:rPr>
            </w:pPr>
          </w:p>
          <w:p w14:paraId="2EA7BCE0"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Шоље амортизера</w:t>
            </w:r>
          </w:p>
          <w:p w14:paraId="740599FD"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15F17D18"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6C58B0B2"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377C8D50" w14:textId="77777777" w:rsidTr="00C65D68">
        <w:trPr>
          <w:cantSplit/>
          <w:trHeight w:val="111"/>
        </w:trPr>
        <w:tc>
          <w:tcPr>
            <w:tcW w:w="889" w:type="dxa"/>
          </w:tcPr>
          <w:p w14:paraId="370DE9D8"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12.</w:t>
            </w:r>
          </w:p>
        </w:tc>
        <w:tc>
          <w:tcPr>
            <w:tcW w:w="3420" w:type="dxa"/>
          </w:tcPr>
          <w:p w14:paraId="2BD0C927" w14:textId="77777777" w:rsidR="00804B7A" w:rsidRDefault="00804B7A" w:rsidP="00C65D68">
            <w:pPr>
              <w:suppressAutoHyphens/>
              <w:jc w:val="both"/>
              <w:rPr>
                <w:rFonts w:eastAsia="TimesNewRomanPSMT"/>
                <w:b/>
                <w:bCs/>
                <w:color w:val="000000"/>
                <w:sz w:val="24"/>
                <w:szCs w:val="24"/>
                <w:lang w:val="sr-Cyrl-CS"/>
              </w:rPr>
            </w:pPr>
          </w:p>
          <w:p w14:paraId="03C1B42A"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лонац ауспуха</w:t>
            </w:r>
          </w:p>
          <w:p w14:paraId="39295E50" w14:textId="77777777" w:rsidR="00804B7A" w:rsidRPr="00233CB9" w:rsidRDefault="00804B7A" w:rsidP="00C65D68">
            <w:pPr>
              <w:suppressAutoHyphens/>
              <w:jc w:val="both"/>
              <w:rPr>
                <w:rFonts w:eastAsia="TimesNewRomanPSMT"/>
                <w:b/>
                <w:bCs/>
                <w:color w:val="000000"/>
                <w:sz w:val="24"/>
                <w:szCs w:val="24"/>
                <w:highlight w:val="lightGray"/>
                <w:lang w:val="sr-Cyrl-RS"/>
              </w:rPr>
            </w:pPr>
          </w:p>
        </w:tc>
        <w:tc>
          <w:tcPr>
            <w:tcW w:w="3780" w:type="dxa"/>
            <w:vAlign w:val="center"/>
          </w:tcPr>
          <w:p w14:paraId="0313FF9A"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314176EF"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74A1540C" w14:textId="77777777" w:rsidTr="00C65D68">
        <w:trPr>
          <w:cantSplit/>
          <w:trHeight w:val="501"/>
        </w:trPr>
        <w:tc>
          <w:tcPr>
            <w:tcW w:w="889" w:type="dxa"/>
            <w:tcBorders>
              <w:bottom w:val="single" w:sz="4" w:space="0" w:color="auto"/>
            </w:tcBorders>
          </w:tcPr>
          <w:p w14:paraId="4046026A"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13.</w:t>
            </w:r>
          </w:p>
        </w:tc>
        <w:tc>
          <w:tcPr>
            <w:tcW w:w="3420" w:type="dxa"/>
            <w:tcBorders>
              <w:bottom w:val="single" w:sz="4" w:space="0" w:color="auto"/>
            </w:tcBorders>
            <w:vAlign w:val="center"/>
          </w:tcPr>
          <w:p w14:paraId="58D779DE" w14:textId="77777777" w:rsidR="00804B7A" w:rsidRDefault="00804B7A" w:rsidP="00C65D68">
            <w:pPr>
              <w:widowControl w:val="0"/>
              <w:tabs>
                <w:tab w:val="left" w:pos="990"/>
                <w:tab w:val="left" w:pos="1440"/>
              </w:tabs>
              <w:rPr>
                <w:b/>
                <w:bCs/>
                <w:sz w:val="24"/>
                <w:szCs w:val="24"/>
                <w:lang w:val="sr-Cyrl-CS"/>
              </w:rPr>
            </w:pPr>
            <w:r w:rsidRPr="002379FA">
              <w:rPr>
                <w:rFonts w:eastAsia="TimesNewRomanPSMT"/>
                <w:b/>
                <w:bCs/>
                <w:color w:val="000000"/>
                <w:sz w:val="24"/>
                <w:szCs w:val="24"/>
                <w:lang w:val="sr-Cyrl-CS"/>
              </w:rPr>
              <w:t>УКУПНА ЦЕНА РЕЗЕРВНИХ ДЕЛОВА</w:t>
            </w:r>
          </w:p>
          <w:p w14:paraId="5D6B1FED" w14:textId="77777777" w:rsidR="00804B7A" w:rsidRDefault="00804B7A" w:rsidP="00C65D68">
            <w:pPr>
              <w:widowControl w:val="0"/>
              <w:tabs>
                <w:tab w:val="left" w:pos="990"/>
                <w:tab w:val="left" w:pos="1440"/>
              </w:tabs>
              <w:rPr>
                <w:b/>
                <w:bCs/>
                <w:sz w:val="24"/>
                <w:szCs w:val="24"/>
                <w:lang w:val="sr-Cyrl-CS"/>
              </w:rPr>
            </w:pPr>
            <w:r>
              <w:rPr>
                <w:b/>
                <w:bCs/>
                <w:sz w:val="24"/>
                <w:szCs w:val="24"/>
                <w:lang w:val="sr-Cyrl-CS"/>
              </w:rPr>
              <w:t xml:space="preserve">(укупно </w:t>
            </w:r>
            <w:r>
              <w:rPr>
                <w:b/>
                <w:bCs/>
                <w:sz w:val="24"/>
                <w:szCs w:val="24"/>
                <w:lang w:val="sr-Cyrl-RS"/>
              </w:rPr>
              <w:t>ставке</w:t>
            </w:r>
            <w:r>
              <w:rPr>
                <w:b/>
                <w:bCs/>
                <w:sz w:val="24"/>
                <w:szCs w:val="24"/>
                <w:lang w:val="sr-Cyrl-CS"/>
              </w:rPr>
              <w:t xml:space="preserve"> </w:t>
            </w:r>
            <w:r>
              <w:rPr>
                <w:b/>
                <w:bCs/>
                <w:sz w:val="24"/>
                <w:szCs w:val="24"/>
              </w:rPr>
              <w:t>1+2+</w:t>
            </w:r>
            <w:r>
              <w:rPr>
                <w:b/>
                <w:bCs/>
                <w:sz w:val="24"/>
                <w:szCs w:val="24"/>
                <w:lang w:val="sr-Cyrl-CS"/>
              </w:rPr>
              <w:t>3+4+5+6 +7 +8+9+10+11</w:t>
            </w:r>
            <w:r>
              <w:rPr>
                <w:b/>
                <w:bCs/>
                <w:sz w:val="24"/>
                <w:szCs w:val="24"/>
              </w:rPr>
              <w:t>+12</w:t>
            </w:r>
            <w:r>
              <w:rPr>
                <w:b/>
                <w:bCs/>
                <w:sz w:val="24"/>
                <w:szCs w:val="24"/>
                <w:lang w:val="sr-Cyrl-CS"/>
              </w:rPr>
              <w:t>)</w:t>
            </w:r>
          </w:p>
        </w:tc>
        <w:tc>
          <w:tcPr>
            <w:tcW w:w="3780" w:type="dxa"/>
            <w:tcBorders>
              <w:bottom w:val="single" w:sz="4" w:space="0" w:color="auto"/>
            </w:tcBorders>
            <w:vAlign w:val="center"/>
          </w:tcPr>
          <w:p w14:paraId="71B49E9C" w14:textId="77777777" w:rsidR="00804B7A" w:rsidRPr="00F34E8C" w:rsidRDefault="00804B7A" w:rsidP="00C65D68">
            <w:pPr>
              <w:suppressAutoHyphens/>
              <w:jc w:val="center"/>
              <w:rPr>
                <w:rFonts w:eastAsia="TimesNewRomanPSMT"/>
                <w:b/>
                <w:bCs/>
                <w:color w:val="000000"/>
                <w:sz w:val="24"/>
                <w:szCs w:val="24"/>
                <w:lang w:val="sr-Cyrl-RS"/>
              </w:rPr>
            </w:pPr>
          </w:p>
          <w:p w14:paraId="3935CCDF" w14:textId="19F02613" w:rsidR="00804B7A" w:rsidRPr="00F34E8C" w:rsidRDefault="00873F0D"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w:t>
            </w:r>
            <w:r w:rsidR="00804B7A" w:rsidRPr="00F34E8C">
              <w:rPr>
                <w:rFonts w:eastAsia="TimesNewRomanPSMT"/>
                <w:b/>
                <w:bCs/>
                <w:color w:val="000000"/>
                <w:sz w:val="24"/>
                <w:szCs w:val="24"/>
                <w:lang w:val="sr-Cyrl-RS"/>
              </w:rPr>
              <w:t>.................</w:t>
            </w:r>
          </w:p>
          <w:p w14:paraId="600146C6"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БЕЗ ПДВ</w:t>
            </w:r>
          </w:p>
          <w:p w14:paraId="2C0509E0"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w:t>
            </w:r>
            <w:r>
              <w:rPr>
                <w:rFonts w:eastAsia="TimesNewRomanPSMT"/>
                <w:b/>
                <w:bCs/>
                <w:color w:val="000000"/>
                <w:sz w:val="24"/>
                <w:szCs w:val="24"/>
                <w:lang w:val="sr-Cyrl-RS"/>
              </w:rPr>
              <w:t>брати јединичне цене из колоне III</w:t>
            </w:r>
            <w:r w:rsidRPr="00F34E8C">
              <w:rPr>
                <w:rFonts w:eastAsia="TimesNewRomanPSMT"/>
                <w:b/>
                <w:bCs/>
                <w:color w:val="000000"/>
                <w:sz w:val="24"/>
                <w:szCs w:val="24"/>
                <w:lang w:val="sr-Cyrl-RS"/>
              </w:rPr>
              <w:t>)</w:t>
            </w:r>
          </w:p>
        </w:tc>
        <w:tc>
          <w:tcPr>
            <w:tcW w:w="2700" w:type="dxa"/>
            <w:tcBorders>
              <w:bottom w:val="single" w:sz="4" w:space="0" w:color="auto"/>
            </w:tcBorders>
          </w:tcPr>
          <w:p w14:paraId="59CF694B" w14:textId="2F410030" w:rsidR="00804B7A" w:rsidRPr="00F34E8C" w:rsidRDefault="00804B7A" w:rsidP="00873F0D">
            <w:pPr>
              <w:suppressAutoHyphens/>
              <w:rPr>
                <w:rFonts w:eastAsia="TimesNewRomanPSMT"/>
                <w:b/>
                <w:bCs/>
                <w:color w:val="000000"/>
                <w:sz w:val="24"/>
                <w:szCs w:val="24"/>
                <w:lang w:val="sr-Cyrl-RS"/>
              </w:rPr>
            </w:pPr>
          </w:p>
          <w:p w14:paraId="05075245"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14:paraId="04EBC363"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СА ПДВ</w:t>
            </w:r>
          </w:p>
          <w:p w14:paraId="63B367C8"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w:t>
            </w:r>
            <w:r>
              <w:rPr>
                <w:rFonts w:eastAsia="TimesNewRomanPSMT"/>
                <w:b/>
                <w:bCs/>
                <w:color w:val="000000"/>
                <w:sz w:val="24"/>
                <w:szCs w:val="24"/>
                <w:lang w:val="sr-Cyrl-RS"/>
              </w:rPr>
              <w:t xml:space="preserve"> IV</w:t>
            </w:r>
            <w:r w:rsidRPr="00F34E8C">
              <w:rPr>
                <w:rFonts w:eastAsia="TimesNewRomanPSMT"/>
                <w:b/>
                <w:bCs/>
                <w:color w:val="000000"/>
                <w:sz w:val="24"/>
                <w:szCs w:val="24"/>
                <w:lang w:val="sr-Cyrl-RS"/>
              </w:rPr>
              <w:t>)</w:t>
            </w:r>
          </w:p>
        </w:tc>
      </w:tr>
    </w:tbl>
    <w:p w14:paraId="6C223BE1" w14:textId="77777777" w:rsidR="00804B7A" w:rsidRDefault="00804B7A" w:rsidP="00804B7A">
      <w:pPr>
        <w:suppressAutoHyphens/>
        <w:jc w:val="both"/>
        <w:rPr>
          <w:rFonts w:eastAsia="TimesNewRomanPSMT"/>
          <w:b/>
          <w:bCs/>
          <w:color w:val="000000"/>
          <w:sz w:val="24"/>
          <w:szCs w:val="24"/>
          <w:highlight w:val="lightGray"/>
          <w:lang w:val="sr-Cyrl-RS"/>
        </w:rPr>
      </w:pPr>
    </w:p>
    <w:p w14:paraId="786019C0" w14:textId="77777777" w:rsidR="00804B7A" w:rsidRDefault="00804B7A" w:rsidP="00804B7A">
      <w:pPr>
        <w:suppressAutoHyphens/>
        <w:jc w:val="both"/>
        <w:rPr>
          <w:rFonts w:eastAsia="TimesNewRomanPSMT"/>
          <w:b/>
          <w:bCs/>
          <w:color w:val="000000"/>
          <w:sz w:val="24"/>
          <w:szCs w:val="24"/>
          <w:highlight w:val="lightGray"/>
          <w:lang w:val="sr-Cyrl-RS"/>
        </w:rPr>
      </w:pPr>
    </w:p>
    <w:p w14:paraId="19C8D410" w14:textId="77777777" w:rsidR="00804B7A" w:rsidRDefault="00804B7A" w:rsidP="00804B7A">
      <w:pPr>
        <w:suppressAutoHyphens/>
        <w:jc w:val="both"/>
        <w:rPr>
          <w:i/>
          <w:sz w:val="24"/>
          <w:szCs w:val="24"/>
          <w:lang w:val="sr-Cyrl-CS"/>
        </w:rPr>
      </w:pPr>
      <w:r w:rsidRPr="00C23A19">
        <w:rPr>
          <w:rFonts w:eastAsia="TimesNewRomanPSMT"/>
          <w:b/>
          <w:bCs/>
          <w:color w:val="000000"/>
          <w:sz w:val="24"/>
          <w:szCs w:val="24"/>
          <w:highlight w:val="lightGray"/>
          <w:lang w:val="sr-Cyrl-RS"/>
        </w:rPr>
        <w:t>Б.</w:t>
      </w:r>
      <w:r>
        <w:rPr>
          <w:rFonts w:eastAsia="TimesNewRomanPSMT"/>
          <w:b/>
          <w:bCs/>
          <w:color w:val="000000"/>
          <w:sz w:val="24"/>
          <w:szCs w:val="24"/>
          <w:highlight w:val="lightGray"/>
          <w:lang w:val="sr-Latn-RS"/>
        </w:rPr>
        <w:t>3</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Pr="00224AFA">
        <w:rPr>
          <w:sz w:val="24"/>
          <w:szCs w:val="24"/>
          <w:lang w:val="sr-Cyrl-RS"/>
        </w:rPr>
        <w:t>Услуга</w:t>
      </w:r>
      <w:r>
        <w:rPr>
          <w:sz w:val="24"/>
          <w:szCs w:val="24"/>
          <w:lang w:val="sr-Cyrl-RS"/>
        </w:rPr>
        <w:t xml:space="preserve"> сервисирања  возила са уградњом нових оригиналних резервних делова 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23A19">
        <w:rPr>
          <w:b/>
          <w:i/>
          <w:sz w:val="24"/>
          <w:szCs w:val="24"/>
          <w:lang w:val="sr-Latn-RS"/>
        </w:rPr>
        <w:t>OP</w:t>
      </w:r>
      <w:r>
        <w:rPr>
          <w:b/>
          <w:i/>
          <w:sz w:val="24"/>
          <w:szCs w:val="24"/>
          <w:lang w:val="sr-Latn-RS"/>
        </w:rPr>
        <w:t>EL ASTRA CLASSIC 1.4</w:t>
      </w:r>
      <w:r w:rsidRPr="00C23A19">
        <w:rPr>
          <w:i/>
          <w:sz w:val="24"/>
          <w:szCs w:val="24"/>
          <w:lang w:val="sr-Cyrl-CS"/>
        </w:rPr>
        <w:t>:</w:t>
      </w:r>
    </w:p>
    <w:p w14:paraId="487C2049" w14:textId="77777777" w:rsidR="00804B7A" w:rsidRDefault="00804B7A" w:rsidP="00804B7A">
      <w:pPr>
        <w:suppressAutoHyphens/>
        <w:jc w:val="both"/>
        <w:rPr>
          <w:b/>
          <w:i/>
          <w:sz w:val="24"/>
          <w:szCs w:val="24"/>
          <w:lang w:val="sr-Cyrl-RS"/>
        </w:rPr>
      </w:pPr>
    </w:p>
    <w:p w14:paraId="5CEF6C61" w14:textId="77777777" w:rsidR="00804B7A" w:rsidRPr="00D458D8" w:rsidRDefault="00804B7A" w:rsidP="00804B7A">
      <w:pPr>
        <w:suppressAutoHyphens/>
        <w:jc w:val="both"/>
        <w:rPr>
          <w:b/>
          <w:i/>
          <w:sz w:val="24"/>
          <w:szCs w:val="24"/>
          <w:lang w:val="sr-Cyrl-RS"/>
        </w:rPr>
      </w:pPr>
      <w:r>
        <w:rPr>
          <w:b/>
          <w:i/>
          <w:sz w:val="24"/>
          <w:szCs w:val="24"/>
          <w:lang w:val="sr-Cyrl-RS"/>
        </w:rPr>
        <w:t>Табела 3</w:t>
      </w:r>
      <w:r w:rsidRPr="00D458D8">
        <w:rPr>
          <w:b/>
          <w:i/>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804B7A" w:rsidRPr="00C23A19" w14:paraId="3EFCFCF5" w14:textId="77777777" w:rsidTr="00C65D68">
        <w:trPr>
          <w:cantSplit/>
          <w:trHeight w:val="910"/>
        </w:trPr>
        <w:tc>
          <w:tcPr>
            <w:tcW w:w="1276" w:type="dxa"/>
            <w:tcBorders>
              <w:bottom w:val="single" w:sz="4" w:space="0" w:color="auto"/>
            </w:tcBorders>
            <w:vAlign w:val="center"/>
          </w:tcPr>
          <w:p w14:paraId="681DB99A" w14:textId="77777777" w:rsidR="00804B7A" w:rsidRPr="00C23A19" w:rsidRDefault="00804B7A" w:rsidP="00C65D68">
            <w:pPr>
              <w:widowControl w:val="0"/>
              <w:tabs>
                <w:tab w:val="left" w:pos="990"/>
                <w:tab w:val="left" w:pos="1440"/>
              </w:tabs>
              <w:jc w:val="both"/>
              <w:rPr>
                <w:b/>
                <w:bCs/>
                <w:sz w:val="24"/>
                <w:szCs w:val="24"/>
                <w:lang w:val="sr-Cyrl-CS"/>
              </w:rPr>
            </w:pPr>
          </w:p>
          <w:p w14:paraId="57662628" w14:textId="77777777" w:rsidR="00804B7A" w:rsidRPr="00C23A19" w:rsidRDefault="00804B7A" w:rsidP="00C65D68">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04D2A4E0" w14:textId="77777777" w:rsidR="00804B7A" w:rsidRPr="00C23A19" w:rsidRDefault="00804B7A" w:rsidP="00C65D68">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14:paraId="200BDEC6"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14:paraId="026E0AA8"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14:paraId="529B6F66"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14:paraId="300D87E1"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14:paraId="12229BD5"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ПДВ-а</w:t>
            </w:r>
          </w:p>
          <w:p w14:paraId="54C0ECBB" w14:textId="77777777" w:rsidR="00804B7A" w:rsidRPr="00C23A19"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C23A19">
              <w:rPr>
                <w:b/>
                <w:bCs/>
                <w:sz w:val="24"/>
                <w:szCs w:val="24"/>
              </w:rPr>
              <w:t>x</w:t>
            </w:r>
            <w:r>
              <w:rPr>
                <w:b/>
                <w:bCs/>
                <w:sz w:val="24"/>
                <w:szCs w:val="24"/>
                <w:lang w:val="sr-Cyrl-RS"/>
              </w:rPr>
              <w:t>III</w:t>
            </w:r>
            <w:r w:rsidRPr="00C23A19">
              <w:rPr>
                <w:b/>
                <w:bCs/>
                <w:sz w:val="24"/>
                <w:szCs w:val="24"/>
                <w:lang w:val="sr-Cyrl-RS"/>
              </w:rPr>
              <w:t>)</w:t>
            </w:r>
          </w:p>
        </w:tc>
        <w:tc>
          <w:tcPr>
            <w:tcW w:w="1418" w:type="dxa"/>
            <w:tcBorders>
              <w:bottom w:val="single" w:sz="4" w:space="0" w:color="auto"/>
            </w:tcBorders>
          </w:tcPr>
          <w:p w14:paraId="08469E2D"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14:paraId="182EC877"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14:paraId="55CD45D6" w14:textId="77777777" w:rsidR="00804B7A" w:rsidRPr="00C23A19"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C23A19">
              <w:rPr>
                <w:b/>
                <w:bCs/>
                <w:sz w:val="24"/>
                <w:szCs w:val="24"/>
              </w:rPr>
              <w:t>x</w:t>
            </w:r>
            <w:r>
              <w:rPr>
                <w:b/>
                <w:bCs/>
                <w:sz w:val="24"/>
                <w:szCs w:val="24"/>
                <w:lang w:val="sr-Cyrl-RS"/>
              </w:rPr>
              <w:t>IV</w:t>
            </w:r>
            <w:r w:rsidRPr="00C23A19">
              <w:rPr>
                <w:b/>
                <w:bCs/>
                <w:sz w:val="24"/>
                <w:szCs w:val="24"/>
                <w:lang w:val="sr-Cyrl-RS"/>
              </w:rPr>
              <w:t>)</w:t>
            </w:r>
          </w:p>
        </w:tc>
      </w:tr>
      <w:tr w:rsidR="00804B7A" w:rsidRPr="00C23A19" w14:paraId="50101FCE" w14:textId="77777777" w:rsidTr="00C65D68">
        <w:trPr>
          <w:cantSplit/>
          <w:trHeight w:val="303"/>
        </w:trPr>
        <w:tc>
          <w:tcPr>
            <w:tcW w:w="1276" w:type="dxa"/>
            <w:textDirection w:val="btLr"/>
            <w:vAlign w:val="center"/>
          </w:tcPr>
          <w:p w14:paraId="0A811128"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147BF052" w14:textId="77777777" w:rsidR="00804B7A" w:rsidRDefault="00804B7A" w:rsidP="00C65D68">
            <w:pPr>
              <w:widowControl w:val="0"/>
              <w:tabs>
                <w:tab w:val="left" w:pos="990"/>
                <w:tab w:val="left" w:pos="1440"/>
              </w:tabs>
              <w:spacing w:line="200" w:lineRule="exact"/>
              <w:jc w:val="center"/>
              <w:rPr>
                <w:b/>
                <w:sz w:val="24"/>
                <w:szCs w:val="24"/>
                <w:lang w:val="sr-Cyrl-CS"/>
              </w:rPr>
            </w:pPr>
          </w:p>
          <w:p w14:paraId="71BF2385"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w:t>
            </w:r>
          </w:p>
        </w:tc>
        <w:tc>
          <w:tcPr>
            <w:tcW w:w="1559" w:type="dxa"/>
            <w:vAlign w:val="center"/>
          </w:tcPr>
          <w:p w14:paraId="4CC2AC30"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II</w:t>
            </w:r>
          </w:p>
        </w:tc>
        <w:tc>
          <w:tcPr>
            <w:tcW w:w="1134" w:type="dxa"/>
            <w:vAlign w:val="center"/>
          </w:tcPr>
          <w:p w14:paraId="6354857A"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III</w:t>
            </w:r>
          </w:p>
        </w:tc>
        <w:tc>
          <w:tcPr>
            <w:tcW w:w="1276" w:type="dxa"/>
            <w:vAlign w:val="center"/>
          </w:tcPr>
          <w:p w14:paraId="3C918392"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c>
          <w:tcPr>
            <w:tcW w:w="1417" w:type="dxa"/>
            <w:vAlign w:val="center"/>
          </w:tcPr>
          <w:p w14:paraId="3571413F"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V</w:t>
            </w:r>
          </w:p>
        </w:tc>
        <w:tc>
          <w:tcPr>
            <w:tcW w:w="1418" w:type="dxa"/>
            <w:vAlign w:val="center"/>
          </w:tcPr>
          <w:p w14:paraId="54E0D31F"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r>
      <w:tr w:rsidR="00804B7A" w:rsidRPr="00C23A19" w14:paraId="4EE743C2" w14:textId="77777777" w:rsidTr="00C65D68">
        <w:trPr>
          <w:cantSplit/>
          <w:trHeight w:val="303"/>
        </w:trPr>
        <w:tc>
          <w:tcPr>
            <w:tcW w:w="1276" w:type="dxa"/>
            <w:vMerge w:val="restart"/>
            <w:textDirection w:val="btLr"/>
            <w:vAlign w:val="center"/>
          </w:tcPr>
          <w:p w14:paraId="15A10FFC"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14:paraId="5EEEEA78"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14:paraId="0EA5F91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105134E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6685EF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D0ED3D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7CE095F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1C3485BF" w14:textId="77777777" w:rsidTr="00C65D68">
        <w:trPr>
          <w:cantSplit/>
          <w:trHeight w:val="269"/>
        </w:trPr>
        <w:tc>
          <w:tcPr>
            <w:tcW w:w="1276" w:type="dxa"/>
            <w:vMerge/>
            <w:vAlign w:val="center"/>
          </w:tcPr>
          <w:p w14:paraId="191F478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600744DB" w14:textId="77777777" w:rsidR="00804B7A" w:rsidRPr="00C23A19" w:rsidRDefault="00804B7A" w:rsidP="00C65D68">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14:paraId="11E95E5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40D55F8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54BEF77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D2965C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783173C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3B4A16A8" w14:textId="77777777" w:rsidTr="00C65D68">
        <w:trPr>
          <w:cantSplit/>
          <w:trHeight w:val="221"/>
        </w:trPr>
        <w:tc>
          <w:tcPr>
            <w:tcW w:w="1276" w:type="dxa"/>
            <w:vMerge/>
            <w:vAlign w:val="center"/>
          </w:tcPr>
          <w:p w14:paraId="25FBB70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44AA05DA"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14:paraId="49AF4267"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63934AD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4AA5F9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3721DCA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291AC05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0252BDD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7EBA5222" w14:textId="77777777" w:rsidTr="00C65D68">
        <w:trPr>
          <w:cantSplit/>
          <w:trHeight w:val="315"/>
        </w:trPr>
        <w:tc>
          <w:tcPr>
            <w:tcW w:w="1276" w:type="dxa"/>
            <w:vMerge/>
            <w:vAlign w:val="center"/>
          </w:tcPr>
          <w:p w14:paraId="2454094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46F5600E"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14:paraId="4E72E2CF"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2874045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05D7D2C8"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3BDED3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68423769"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4F54AE9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61CC4B9F" w14:textId="77777777" w:rsidTr="00C65D68">
        <w:trPr>
          <w:cantSplit/>
          <w:trHeight w:val="617"/>
        </w:trPr>
        <w:tc>
          <w:tcPr>
            <w:tcW w:w="1276" w:type="dxa"/>
            <w:vMerge/>
            <w:vAlign w:val="center"/>
          </w:tcPr>
          <w:p w14:paraId="4CEDD18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5A8CB09D"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14:paraId="62605F2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559" w:type="dxa"/>
            <w:vAlign w:val="center"/>
          </w:tcPr>
          <w:p w14:paraId="26307A59"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CD26DD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FCDA6B5"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2F81250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08773F8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2A88722B" w14:textId="77777777" w:rsidTr="00C65D68">
        <w:trPr>
          <w:cantSplit/>
          <w:trHeight w:val="375"/>
        </w:trPr>
        <w:tc>
          <w:tcPr>
            <w:tcW w:w="1276" w:type="dxa"/>
            <w:vMerge/>
            <w:vAlign w:val="center"/>
          </w:tcPr>
          <w:p w14:paraId="757DF41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7C0A14AE"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14:paraId="29C86101"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073E3EB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9F842F9"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42E448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E0751B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39D7E56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0CC865C5" w14:textId="77777777" w:rsidTr="00C65D68">
        <w:trPr>
          <w:cantSplit/>
          <w:trHeight w:val="678"/>
        </w:trPr>
        <w:tc>
          <w:tcPr>
            <w:tcW w:w="1276" w:type="dxa"/>
            <w:vMerge/>
            <w:vAlign w:val="center"/>
          </w:tcPr>
          <w:p w14:paraId="4F90959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78C89880"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14:paraId="428F58F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1055D0B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7356236"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66058802"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7D3F9F1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3963C147" w14:textId="77777777" w:rsidTr="00C65D68">
        <w:trPr>
          <w:cantSplit/>
          <w:trHeight w:val="624"/>
        </w:trPr>
        <w:tc>
          <w:tcPr>
            <w:tcW w:w="1276" w:type="dxa"/>
            <w:vMerge/>
            <w:vAlign w:val="center"/>
          </w:tcPr>
          <w:p w14:paraId="7EF4F3A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1633691E"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14:paraId="4D5460A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390D3F8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C4A51B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5A2CC99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033F95D5"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5091B2BB" w14:textId="77777777" w:rsidTr="00C65D68">
        <w:trPr>
          <w:cantSplit/>
          <w:trHeight w:val="718"/>
        </w:trPr>
        <w:tc>
          <w:tcPr>
            <w:tcW w:w="1276" w:type="dxa"/>
            <w:vMerge/>
            <w:vAlign w:val="center"/>
          </w:tcPr>
          <w:p w14:paraId="42FAA3C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2469D1C0"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14:paraId="0AA07F08"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4A3605E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58E8C3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18A63DD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3C9F913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5C947C1F" w14:textId="77777777" w:rsidTr="00C65D68">
        <w:trPr>
          <w:cantSplit/>
          <w:trHeight w:val="1126"/>
        </w:trPr>
        <w:tc>
          <w:tcPr>
            <w:tcW w:w="1276" w:type="dxa"/>
            <w:textDirection w:val="btLr"/>
            <w:vAlign w:val="center"/>
          </w:tcPr>
          <w:p w14:paraId="0082970A"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14:paraId="2CE90BB6"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14:paraId="03731DF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2521BD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530397C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4BE3AA0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77FDBEF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70AC40B2" w14:textId="77777777" w:rsidTr="00C65D68">
        <w:trPr>
          <w:cantSplit/>
          <w:trHeight w:val="1128"/>
        </w:trPr>
        <w:tc>
          <w:tcPr>
            <w:tcW w:w="1276" w:type="dxa"/>
            <w:textDirection w:val="btLr"/>
            <w:vAlign w:val="center"/>
          </w:tcPr>
          <w:p w14:paraId="476AA27A"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14:paraId="60E80DC4"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14:paraId="4165042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5B5E025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408DD00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1B735EE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340BEDF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48B55C8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425AFD75" w14:textId="77777777" w:rsidTr="00C65D68">
        <w:trPr>
          <w:cantSplit/>
          <w:trHeight w:val="988"/>
        </w:trPr>
        <w:tc>
          <w:tcPr>
            <w:tcW w:w="1276" w:type="dxa"/>
            <w:textDirection w:val="btLr"/>
            <w:vAlign w:val="center"/>
          </w:tcPr>
          <w:p w14:paraId="1B3AE4B4"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14:paraId="3D648091"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14:paraId="53A516D6"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14:paraId="7F69F99D"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276" w:type="dxa"/>
          </w:tcPr>
          <w:p w14:paraId="1F99EF21"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417" w:type="dxa"/>
          </w:tcPr>
          <w:p w14:paraId="6F777876"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418" w:type="dxa"/>
          </w:tcPr>
          <w:p w14:paraId="55553EE7"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r>
      <w:tr w:rsidR="00804B7A" w:rsidRPr="00C23A19" w14:paraId="742901C6" w14:textId="77777777" w:rsidTr="00C65D68">
        <w:trPr>
          <w:cantSplit/>
          <w:trHeight w:val="1610"/>
        </w:trPr>
        <w:tc>
          <w:tcPr>
            <w:tcW w:w="7939" w:type="dxa"/>
            <w:gridSpan w:val="5"/>
            <w:vAlign w:val="center"/>
          </w:tcPr>
          <w:p w14:paraId="37BA4DAB" w14:textId="77777777" w:rsidR="00804B7A" w:rsidRPr="00C23A19" w:rsidRDefault="00804B7A" w:rsidP="00C65D68">
            <w:pPr>
              <w:widowControl w:val="0"/>
              <w:tabs>
                <w:tab w:val="left" w:pos="990"/>
                <w:tab w:val="left" w:pos="1440"/>
              </w:tabs>
              <w:spacing w:line="200" w:lineRule="exact"/>
              <w:rPr>
                <w:b/>
                <w:sz w:val="24"/>
                <w:szCs w:val="24"/>
                <w:lang w:val="sr-Cyrl-RS"/>
              </w:rPr>
            </w:pPr>
          </w:p>
          <w:p w14:paraId="01425CA3"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14:paraId="69E87F93"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 xml:space="preserve">              5</w:t>
            </w:r>
            <w:r w:rsidRPr="00C23A19">
              <w:rPr>
                <w:b/>
                <w:sz w:val="24"/>
                <w:szCs w:val="24"/>
                <w:lang w:val="sr-Cyrl-RS"/>
              </w:rPr>
              <w:t>. ЗБИРНА ЈЕДИНИЧНА ЦЕНА без ПДВ-а и са ПДВ-ом</w:t>
            </w:r>
          </w:p>
          <w:p w14:paraId="17732A9C" w14:textId="77777777" w:rsidR="00804B7A" w:rsidRPr="00C23A19" w:rsidRDefault="00804B7A" w:rsidP="00C65D68">
            <w:pPr>
              <w:widowControl w:val="0"/>
              <w:tabs>
                <w:tab w:val="left" w:pos="990"/>
                <w:tab w:val="left" w:pos="1440"/>
              </w:tabs>
              <w:spacing w:line="200" w:lineRule="exact"/>
              <w:rPr>
                <w:b/>
                <w:i/>
                <w:sz w:val="24"/>
                <w:szCs w:val="24"/>
                <w:lang w:val="sr-Cyrl-RS"/>
              </w:rPr>
            </w:pPr>
          </w:p>
        </w:tc>
        <w:tc>
          <w:tcPr>
            <w:tcW w:w="1417" w:type="dxa"/>
          </w:tcPr>
          <w:p w14:paraId="38365972"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p>
          <w:p w14:paraId="0E8C71E7" w14:textId="26F194B8" w:rsidR="00804B7A" w:rsidRPr="00C23A19" w:rsidRDefault="00804B7A" w:rsidP="00C65D68">
            <w:pPr>
              <w:widowControl w:val="0"/>
              <w:tabs>
                <w:tab w:val="left" w:pos="990"/>
                <w:tab w:val="left" w:pos="1440"/>
              </w:tabs>
              <w:spacing w:line="200" w:lineRule="exact"/>
              <w:rPr>
                <w:b/>
                <w:sz w:val="24"/>
                <w:szCs w:val="24"/>
                <w:lang w:val="sr-Cyrl-RS"/>
              </w:rPr>
            </w:pPr>
          </w:p>
          <w:p w14:paraId="3CFA6344" w14:textId="77777777" w:rsidR="00804B7A" w:rsidRPr="00C23A19" w:rsidRDefault="00804B7A" w:rsidP="00C65D68">
            <w:pPr>
              <w:widowControl w:val="0"/>
              <w:tabs>
                <w:tab w:val="left" w:pos="990"/>
                <w:tab w:val="left" w:pos="1440"/>
              </w:tabs>
              <w:spacing w:line="200" w:lineRule="exact"/>
              <w:rPr>
                <w:b/>
                <w:sz w:val="24"/>
                <w:szCs w:val="24"/>
                <w:lang w:val="sr-Cyrl-RS"/>
              </w:rPr>
            </w:pPr>
            <w:r w:rsidRPr="00C23A19">
              <w:rPr>
                <w:b/>
                <w:sz w:val="24"/>
                <w:szCs w:val="24"/>
                <w:lang w:val="sr-Cyrl-RS"/>
              </w:rPr>
              <w:t>.................</w:t>
            </w:r>
          </w:p>
          <w:p w14:paraId="6CBEF1F4" w14:textId="77777777" w:rsidR="00804B7A" w:rsidRPr="00C23A19" w:rsidRDefault="00804B7A" w:rsidP="00C65D68">
            <w:pPr>
              <w:widowControl w:val="0"/>
              <w:tabs>
                <w:tab w:val="left" w:pos="990"/>
                <w:tab w:val="left" w:pos="1440"/>
              </w:tabs>
              <w:spacing w:line="200" w:lineRule="exact"/>
              <w:jc w:val="center"/>
              <w:rPr>
                <w:b/>
                <w:lang w:val="sr-Cyrl-RS"/>
              </w:rPr>
            </w:pPr>
            <w:r w:rsidRPr="00C23A19">
              <w:rPr>
                <w:b/>
                <w:lang w:val="sr-Cyrl-RS"/>
              </w:rPr>
              <w:t>динара</w:t>
            </w:r>
          </w:p>
          <w:p w14:paraId="74551E11"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14:paraId="006F58E8" w14:textId="77777777" w:rsidR="00804B7A" w:rsidRPr="00C23A19" w:rsidRDefault="00804B7A" w:rsidP="00C65D68">
            <w:pPr>
              <w:widowControl w:val="0"/>
              <w:tabs>
                <w:tab w:val="left" w:pos="990"/>
                <w:tab w:val="left" w:pos="1440"/>
              </w:tabs>
              <w:suppressAutoHyphens/>
              <w:spacing w:line="200" w:lineRule="exact"/>
              <w:jc w:val="center"/>
              <w:rPr>
                <w:b/>
                <w:sz w:val="24"/>
                <w:szCs w:val="24"/>
                <w:lang w:val="sr-Cyrl-RS"/>
              </w:rPr>
            </w:pPr>
            <w:r w:rsidRPr="00C23A19">
              <w:rPr>
                <w:b/>
                <w:i/>
                <w:lang w:val="sr-Cyrl-RS"/>
              </w:rPr>
              <w:t>(са</w:t>
            </w:r>
            <w:r>
              <w:rPr>
                <w:b/>
                <w:i/>
                <w:lang w:val="sr-Cyrl-RS"/>
              </w:rPr>
              <w:t>брати јединичне цене из колоне V</w:t>
            </w:r>
            <w:r w:rsidRPr="00C23A19">
              <w:rPr>
                <w:b/>
                <w:i/>
                <w:lang w:val="sr-Cyrl-RS"/>
              </w:rPr>
              <w:t>)</w:t>
            </w:r>
          </w:p>
        </w:tc>
        <w:tc>
          <w:tcPr>
            <w:tcW w:w="1418" w:type="dxa"/>
          </w:tcPr>
          <w:p w14:paraId="4AB270F5" w14:textId="77777777" w:rsidR="00804B7A" w:rsidRPr="00C23A19" w:rsidRDefault="00804B7A" w:rsidP="00C65D68">
            <w:pPr>
              <w:widowControl w:val="0"/>
              <w:tabs>
                <w:tab w:val="left" w:pos="990"/>
                <w:tab w:val="left" w:pos="1440"/>
              </w:tabs>
              <w:spacing w:line="200" w:lineRule="exact"/>
              <w:jc w:val="center"/>
              <w:rPr>
                <w:b/>
                <w:i/>
                <w:sz w:val="24"/>
                <w:szCs w:val="24"/>
                <w:lang w:val="sr-Cyrl-RS"/>
              </w:rPr>
            </w:pPr>
          </w:p>
          <w:p w14:paraId="48952FE9" w14:textId="701AE805" w:rsidR="00804B7A" w:rsidRPr="00C23A19" w:rsidRDefault="00804B7A" w:rsidP="00873F0D">
            <w:pPr>
              <w:widowControl w:val="0"/>
              <w:tabs>
                <w:tab w:val="left" w:pos="990"/>
                <w:tab w:val="left" w:pos="1440"/>
              </w:tabs>
              <w:spacing w:line="200" w:lineRule="exact"/>
              <w:rPr>
                <w:b/>
                <w:i/>
                <w:sz w:val="24"/>
                <w:szCs w:val="24"/>
                <w:lang w:val="sr-Cyrl-RS"/>
              </w:rPr>
            </w:pPr>
          </w:p>
          <w:p w14:paraId="1E5BC9D9" w14:textId="77777777" w:rsidR="00804B7A" w:rsidRPr="00C23A19" w:rsidRDefault="00804B7A" w:rsidP="00C65D68">
            <w:pPr>
              <w:widowControl w:val="0"/>
              <w:tabs>
                <w:tab w:val="left" w:pos="990"/>
                <w:tab w:val="left" w:pos="1440"/>
              </w:tabs>
              <w:spacing w:line="200" w:lineRule="exact"/>
              <w:rPr>
                <w:b/>
                <w:sz w:val="24"/>
                <w:szCs w:val="24"/>
                <w:lang w:val="sr-Cyrl-RS"/>
              </w:rPr>
            </w:pPr>
            <w:r w:rsidRPr="00C23A19">
              <w:rPr>
                <w:b/>
                <w:sz w:val="24"/>
                <w:szCs w:val="24"/>
                <w:lang w:val="sr-Cyrl-RS"/>
              </w:rPr>
              <w:t>.................</w:t>
            </w:r>
          </w:p>
          <w:p w14:paraId="425B5942" w14:textId="77777777" w:rsidR="00804B7A" w:rsidRPr="00C23A19" w:rsidRDefault="00804B7A" w:rsidP="00C65D68">
            <w:pPr>
              <w:widowControl w:val="0"/>
              <w:tabs>
                <w:tab w:val="left" w:pos="990"/>
                <w:tab w:val="left" w:pos="1440"/>
              </w:tabs>
              <w:spacing w:line="200" w:lineRule="exact"/>
              <w:jc w:val="center"/>
              <w:rPr>
                <w:b/>
                <w:lang w:val="sr-Cyrl-RS"/>
              </w:rPr>
            </w:pPr>
            <w:r w:rsidRPr="00C23A19">
              <w:rPr>
                <w:b/>
                <w:lang w:val="sr-Cyrl-RS"/>
              </w:rPr>
              <w:t xml:space="preserve">динара </w:t>
            </w:r>
          </w:p>
          <w:p w14:paraId="457C0122"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14:paraId="41444C1E" w14:textId="77777777" w:rsidR="00804B7A" w:rsidRPr="00C23A19" w:rsidRDefault="00804B7A" w:rsidP="00C65D68">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w:t>
            </w:r>
            <w:r>
              <w:rPr>
                <w:b/>
                <w:i/>
                <w:lang w:val="sr-Cyrl-RS"/>
              </w:rPr>
              <w:t>оне</w:t>
            </w:r>
            <w:r>
              <w:rPr>
                <w:b/>
                <w:i/>
              </w:rPr>
              <w:t xml:space="preserve"> </w:t>
            </w:r>
            <w:r>
              <w:rPr>
                <w:b/>
                <w:i/>
                <w:lang w:val="sr-Cyrl-RS"/>
              </w:rPr>
              <w:t>VI</w:t>
            </w:r>
            <w:r w:rsidRPr="00C23A19">
              <w:rPr>
                <w:b/>
                <w:i/>
                <w:lang w:val="sr-Cyrl-RS"/>
              </w:rPr>
              <w:t>)</w:t>
            </w:r>
          </w:p>
        </w:tc>
      </w:tr>
    </w:tbl>
    <w:p w14:paraId="6435F1D4" w14:textId="77777777" w:rsidR="00804B7A" w:rsidRDefault="00804B7A" w:rsidP="00804B7A">
      <w:pPr>
        <w:suppressAutoHyphens/>
        <w:jc w:val="both"/>
        <w:rPr>
          <w:rFonts w:eastAsia="TimesNewRomanPSMT"/>
          <w:b/>
          <w:bCs/>
          <w:color w:val="000000"/>
          <w:sz w:val="24"/>
          <w:szCs w:val="24"/>
          <w:highlight w:val="lightGray"/>
          <w:lang w:val="sr-Cyrl-RS"/>
        </w:rPr>
      </w:pPr>
    </w:p>
    <w:p w14:paraId="048B373F" w14:textId="77777777" w:rsidR="00804B7A" w:rsidRDefault="00804B7A" w:rsidP="00804B7A">
      <w:pPr>
        <w:suppressAutoHyphens/>
        <w:jc w:val="both"/>
        <w:rPr>
          <w:b/>
          <w:i/>
          <w:sz w:val="24"/>
          <w:szCs w:val="24"/>
          <w:lang w:val="sr-Latn-RS"/>
        </w:rPr>
      </w:pPr>
      <w:r w:rsidRPr="00F34E8C">
        <w:rPr>
          <w:rFonts w:eastAsia="TimesNewRomanPSMT"/>
          <w:b/>
          <w:bCs/>
          <w:color w:val="000000"/>
          <w:sz w:val="24"/>
          <w:szCs w:val="24"/>
          <w:highlight w:val="lightGray"/>
          <w:lang w:val="sr-Cyrl-RS"/>
        </w:rPr>
        <w:t xml:space="preserve">Ценовник резервних делова (потрошни материјал за возила)- </w:t>
      </w:r>
      <w:r w:rsidRPr="00D458D8">
        <w:rPr>
          <w:b/>
          <w:i/>
          <w:sz w:val="24"/>
          <w:szCs w:val="24"/>
          <w:highlight w:val="lightGray"/>
          <w:lang w:val="sr-Latn-RS"/>
        </w:rPr>
        <w:t xml:space="preserve">OPEL ASTRA </w:t>
      </w:r>
      <w:r w:rsidRPr="00804B7A">
        <w:rPr>
          <w:b/>
          <w:i/>
          <w:sz w:val="24"/>
          <w:szCs w:val="24"/>
          <w:highlight w:val="lightGray"/>
          <w:lang w:val="sr-Latn-RS"/>
        </w:rPr>
        <w:t>CLASSIC 1.4</w:t>
      </w:r>
    </w:p>
    <w:p w14:paraId="6BD32E92" w14:textId="77777777" w:rsidR="00804B7A" w:rsidRDefault="00804B7A" w:rsidP="00804B7A">
      <w:pPr>
        <w:suppressAutoHyphens/>
        <w:jc w:val="both"/>
        <w:rPr>
          <w:rFonts w:eastAsia="TimesNewRomanPSMT"/>
          <w:b/>
          <w:bCs/>
          <w:i/>
          <w:color w:val="000000"/>
          <w:sz w:val="24"/>
          <w:szCs w:val="24"/>
          <w:highlight w:val="lightGray"/>
          <w:lang w:val="sr-Cyrl-CS"/>
        </w:rPr>
      </w:pPr>
    </w:p>
    <w:p w14:paraId="1FAE8A35" w14:textId="77777777" w:rsidR="00804B7A" w:rsidRPr="00804B7A" w:rsidRDefault="00804B7A" w:rsidP="00804B7A">
      <w:pPr>
        <w:suppressAutoHyphens/>
        <w:jc w:val="both"/>
        <w:rPr>
          <w:rFonts w:eastAsia="TimesNewRomanPSMT"/>
          <w:b/>
          <w:bCs/>
          <w:i/>
          <w:color w:val="000000"/>
          <w:sz w:val="24"/>
          <w:szCs w:val="24"/>
          <w:lang w:val="sr-Cyrl-RS"/>
        </w:rPr>
      </w:pPr>
      <w:r w:rsidRPr="00804B7A">
        <w:rPr>
          <w:rFonts w:eastAsia="TimesNewRomanPSMT"/>
          <w:b/>
          <w:bCs/>
          <w:i/>
          <w:color w:val="000000"/>
          <w:sz w:val="24"/>
          <w:szCs w:val="24"/>
          <w:lang w:val="sr-Cyrl-CS"/>
        </w:rPr>
        <w:t>Табела 3.1.</w:t>
      </w: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20"/>
        <w:gridCol w:w="3780"/>
        <w:gridCol w:w="2700"/>
      </w:tblGrid>
      <w:tr w:rsidR="00804B7A" w:rsidRPr="00F34E8C" w14:paraId="454CE907" w14:textId="77777777" w:rsidTr="00C65D68">
        <w:trPr>
          <w:cantSplit/>
          <w:trHeight w:val="682"/>
        </w:trPr>
        <w:tc>
          <w:tcPr>
            <w:tcW w:w="889" w:type="dxa"/>
          </w:tcPr>
          <w:p w14:paraId="05F8CDC7" w14:textId="77777777" w:rsidR="00804B7A" w:rsidRDefault="00804B7A" w:rsidP="00C65D68">
            <w:pPr>
              <w:widowControl w:val="0"/>
              <w:tabs>
                <w:tab w:val="left" w:pos="990"/>
                <w:tab w:val="left" w:pos="1440"/>
              </w:tabs>
              <w:spacing w:before="240" w:after="60"/>
              <w:jc w:val="center"/>
              <w:outlineLvl w:val="5"/>
              <w:rPr>
                <w:b/>
                <w:sz w:val="24"/>
                <w:szCs w:val="24"/>
              </w:rPr>
            </w:pPr>
            <w:r>
              <w:rPr>
                <w:b/>
                <w:sz w:val="24"/>
                <w:szCs w:val="24"/>
              </w:rPr>
              <w:t>I</w:t>
            </w:r>
          </w:p>
          <w:p w14:paraId="34FAF973" w14:textId="77777777" w:rsidR="00804B7A" w:rsidRDefault="00804B7A" w:rsidP="00C65D68">
            <w:pPr>
              <w:widowControl w:val="0"/>
              <w:tabs>
                <w:tab w:val="left" w:pos="990"/>
                <w:tab w:val="left" w:pos="1440"/>
              </w:tabs>
              <w:spacing w:before="240" w:after="60"/>
              <w:jc w:val="center"/>
              <w:outlineLvl w:val="5"/>
              <w:rPr>
                <w:b/>
                <w:sz w:val="24"/>
                <w:szCs w:val="24"/>
                <w:lang w:val="sr-Cyrl-CS"/>
              </w:rPr>
            </w:pPr>
            <w:r>
              <w:rPr>
                <w:b/>
                <w:sz w:val="24"/>
                <w:szCs w:val="24"/>
                <w:lang w:val="sr-Cyrl-CS"/>
              </w:rPr>
              <w:t>Редни број</w:t>
            </w:r>
          </w:p>
        </w:tc>
        <w:tc>
          <w:tcPr>
            <w:tcW w:w="3420" w:type="dxa"/>
            <w:vAlign w:val="center"/>
          </w:tcPr>
          <w:p w14:paraId="1B40866C"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w:t>
            </w:r>
          </w:p>
          <w:p w14:paraId="1571A851" w14:textId="77777777" w:rsidR="00804B7A" w:rsidRPr="00F34E8C" w:rsidRDefault="00804B7A" w:rsidP="00C65D68">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780" w:type="dxa"/>
            <w:vAlign w:val="center"/>
          </w:tcPr>
          <w:p w14:paraId="4452DF0D"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III</w:t>
            </w:r>
          </w:p>
          <w:p w14:paraId="3A43D555"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2700" w:type="dxa"/>
            <w:vAlign w:val="center"/>
          </w:tcPr>
          <w:p w14:paraId="575BEF06"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IV</w:t>
            </w:r>
          </w:p>
          <w:p w14:paraId="7CEDAE84"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804B7A" w:rsidRPr="00F34E8C" w14:paraId="3D73C3F0" w14:textId="77777777" w:rsidTr="00C65D68">
        <w:trPr>
          <w:cantSplit/>
          <w:trHeight w:val="564"/>
        </w:trPr>
        <w:tc>
          <w:tcPr>
            <w:tcW w:w="889" w:type="dxa"/>
          </w:tcPr>
          <w:p w14:paraId="32947AC0"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w:t>
            </w:r>
          </w:p>
        </w:tc>
        <w:tc>
          <w:tcPr>
            <w:tcW w:w="3420" w:type="dxa"/>
            <w:vAlign w:val="center"/>
          </w:tcPr>
          <w:p w14:paraId="0535DCFD"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780" w:type="dxa"/>
            <w:vAlign w:val="center"/>
          </w:tcPr>
          <w:p w14:paraId="7E6B8317"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D90F77F"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6AF37F09" w14:textId="77777777" w:rsidTr="00C65D68">
        <w:trPr>
          <w:cantSplit/>
          <w:trHeight w:val="544"/>
        </w:trPr>
        <w:tc>
          <w:tcPr>
            <w:tcW w:w="889" w:type="dxa"/>
          </w:tcPr>
          <w:p w14:paraId="1D30B152"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2.</w:t>
            </w:r>
          </w:p>
        </w:tc>
        <w:tc>
          <w:tcPr>
            <w:tcW w:w="3420" w:type="dxa"/>
            <w:vAlign w:val="center"/>
          </w:tcPr>
          <w:p w14:paraId="700F562D"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780" w:type="dxa"/>
            <w:vAlign w:val="center"/>
          </w:tcPr>
          <w:p w14:paraId="1769EFD1"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5621D4F4"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18CE7BC4" w14:textId="77777777" w:rsidTr="00C65D68">
        <w:trPr>
          <w:cantSplit/>
          <w:trHeight w:val="566"/>
        </w:trPr>
        <w:tc>
          <w:tcPr>
            <w:tcW w:w="889" w:type="dxa"/>
          </w:tcPr>
          <w:p w14:paraId="1A5D79C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3.</w:t>
            </w:r>
          </w:p>
        </w:tc>
        <w:tc>
          <w:tcPr>
            <w:tcW w:w="3420" w:type="dxa"/>
            <w:vAlign w:val="center"/>
          </w:tcPr>
          <w:p w14:paraId="0F15845D" w14:textId="77777777" w:rsidR="00804B7A"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p w14:paraId="478398AF" w14:textId="77777777" w:rsidR="00804B7A" w:rsidRPr="00F34E8C" w:rsidRDefault="00804B7A" w:rsidP="00C65D68">
            <w:pPr>
              <w:suppressAutoHyphens/>
              <w:jc w:val="both"/>
              <w:rPr>
                <w:rFonts w:eastAsia="TimesNewRomanPSMT"/>
                <w:b/>
                <w:bCs/>
                <w:color w:val="000000"/>
                <w:sz w:val="24"/>
                <w:szCs w:val="24"/>
                <w:lang w:val="sr-Cyrl-CS"/>
              </w:rPr>
            </w:pPr>
          </w:p>
        </w:tc>
        <w:tc>
          <w:tcPr>
            <w:tcW w:w="3780" w:type="dxa"/>
            <w:vAlign w:val="center"/>
          </w:tcPr>
          <w:p w14:paraId="1E85548F"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C09A366"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783E5316" w14:textId="77777777" w:rsidTr="00C65D68">
        <w:trPr>
          <w:cantSplit/>
          <w:trHeight w:val="566"/>
        </w:trPr>
        <w:tc>
          <w:tcPr>
            <w:tcW w:w="889" w:type="dxa"/>
          </w:tcPr>
          <w:p w14:paraId="446EBD7C" w14:textId="77777777" w:rsidR="00804B7A" w:rsidRPr="008C7035" w:rsidRDefault="00804B7A" w:rsidP="00C65D68">
            <w:pPr>
              <w:widowControl w:val="0"/>
              <w:tabs>
                <w:tab w:val="left" w:pos="990"/>
                <w:tab w:val="left" w:pos="1440"/>
              </w:tabs>
              <w:jc w:val="center"/>
              <w:rPr>
                <w:b/>
                <w:bCs/>
                <w:sz w:val="24"/>
                <w:szCs w:val="24"/>
              </w:rPr>
            </w:pPr>
            <w:r>
              <w:rPr>
                <w:b/>
                <w:bCs/>
                <w:sz w:val="24"/>
                <w:szCs w:val="24"/>
              </w:rPr>
              <w:t>4.</w:t>
            </w:r>
          </w:p>
        </w:tc>
        <w:tc>
          <w:tcPr>
            <w:tcW w:w="3420" w:type="dxa"/>
            <w:vAlign w:val="center"/>
          </w:tcPr>
          <w:p w14:paraId="6768091F" w14:textId="77777777" w:rsidR="00804B7A" w:rsidRPr="00F34E8C" w:rsidRDefault="00804B7A" w:rsidP="00C65D68">
            <w:pPr>
              <w:suppressAutoHyphens/>
              <w:jc w:val="both"/>
              <w:rPr>
                <w:rFonts w:eastAsia="TimesNewRomanPSMT"/>
                <w:b/>
                <w:bCs/>
                <w:color w:val="000000"/>
                <w:sz w:val="24"/>
                <w:szCs w:val="24"/>
                <w:lang w:val="sr-Cyrl-CS"/>
              </w:rPr>
            </w:pPr>
            <w:r>
              <w:rPr>
                <w:rFonts w:eastAsia="TimesNewRomanPSMT"/>
                <w:b/>
                <w:bCs/>
                <w:color w:val="000000"/>
                <w:sz w:val="24"/>
                <w:szCs w:val="24"/>
                <w:lang w:val="sr-Cyrl-CS"/>
              </w:rPr>
              <w:t>Филтер климе</w:t>
            </w:r>
          </w:p>
        </w:tc>
        <w:tc>
          <w:tcPr>
            <w:tcW w:w="3780" w:type="dxa"/>
            <w:vAlign w:val="center"/>
          </w:tcPr>
          <w:p w14:paraId="1D32EA9E"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455F68A5"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5CB01C7E" w14:textId="77777777" w:rsidTr="00C65D68">
        <w:trPr>
          <w:cantSplit/>
          <w:trHeight w:val="551"/>
        </w:trPr>
        <w:tc>
          <w:tcPr>
            <w:tcW w:w="889" w:type="dxa"/>
          </w:tcPr>
          <w:p w14:paraId="0A066855"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5.</w:t>
            </w:r>
          </w:p>
        </w:tc>
        <w:tc>
          <w:tcPr>
            <w:tcW w:w="3420" w:type="dxa"/>
            <w:vAlign w:val="center"/>
          </w:tcPr>
          <w:p w14:paraId="32DD49BD"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780" w:type="dxa"/>
            <w:vAlign w:val="center"/>
          </w:tcPr>
          <w:p w14:paraId="6E62AEB9"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5AD5F1F5"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7A37EB8B" w14:textId="77777777" w:rsidTr="00C65D68">
        <w:trPr>
          <w:cantSplit/>
          <w:trHeight w:val="620"/>
        </w:trPr>
        <w:tc>
          <w:tcPr>
            <w:tcW w:w="889" w:type="dxa"/>
          </w:tcPr>
          <w:p w14:paraId="6B41FB77" w14:textId="77777777" w:rsidR="00804B7A" w:rsidRPr="00017B2F" w:rsidRDefault="00804B7A" w:rsidP="00C65D68">
            <w:pPr>
              <w:widowControl w:val="0"/>
              <w:tabs>
                <w:tab w:val="left" w:pos="990"/>
                <w:tab w:val="left" w:pos="1440"/>
              </w:tabs>
              <w:jc w:val="center"/>
              <w:rPr>
                <w:b/>
                <w:bCs/>
                <w:sz w:val="24"/>
                <w:szCs w:val="24"/>
                <w:lang w:val="sr-Cyrl-CS"/>
              </w:rPr>
            </w:pPr>
            <w:r>
              <w:rPr>
                <w:b/>
                <w:bCs/>
                <w:sz w:val="24"/>
                <w:szCs w:val="24"/>
                <w:lang w:val="sr-Cyrl-CS"/>
              </w:rPr>
              <w:t>6.</w:t>
            </w:r>
          </w:p>
        </w:tc>
        <w:tc>
          <w:tcPr>
            <w:tcW w:w="3420" w:type="dxa"/>
            <w:vAlign w:val="center"/>
          </w:tcPr>
          <w:p w14:paraId="5D59016F"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780" w:type="dxa"/>
            <w:vAlign w:val="center"/>
          </w:tcPr>
          <w:p w14:paraId="3A98ED3F"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17D24F46"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36E6FB52" w14:textId="77777777" w:rsidTr="00C65D68">
        <w:trPr>
          <w:cantSplit/>
          <w:trHeight w:val="549"/>
        </w:trPr>
        <w:tc>
          <w:tcPr>
            <w:tcW w:w="889" w:type="dxa"/>
          </w:tcPr>
          <w:p w14:paraId="4E543FC3"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7.</w:t>
            </w:r>
          </w:p>
        </w:tc>
        <w:tc>
          <w:tcPr>
            <w:tcW w:w="3420" w:type="dxa"/>
            <w:vAlign w:val="center"/>
          </w:tcPr>
          <w:p w14:paraId="111EF6E2"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780" w:type="dxa"/>
            <w:vAlign w:val="center"/>
          </w:tcPr>
          <w:p w14:paraId="6BF1E3D0"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39BD86BE"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3365E01E" w14:textId="77777777" w:rsidTr="00C65D68">
        <w:trPr>
          <w:cantSplit/>
          <w:trHeight w:val="111"/>
        </w:trPr>
        <w:tc>
          <w:tcPr>
            <w:tcW w:w="889" w:type="dxa"/>
          </w:tcPr>
          <w:p w14:paraId="5644398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8.</w:t>
            </w:r>
          </w:p>
        </w:tc>
        <w:tc>
          <w:tcPr>
            <w:tcW w:w="3420" w:type="dxa"/>
          </w:tcPr>
          <w:p w14:paraId="125FC77D" w14:textId="77777777" w:rsidR="00804B7A" w:rsidRDefault="00804B7A" w:rsidP="00C65D68">
            <w:pPr>
              <w:suppressAutoHyphens/>
              <w:jc w:val="both"/>
              <w:rPr>
                <w:rFonts w:eastAsia="TimesNewRomanPSMT"/>
                <w:b/>
                <w:bCs/>
                <w:color w:val="000000"/>
                <w:sz w:val="24"/>
                <w:szCs w:val="24"/>
                <w:lang w:val="sr-Cyrl-CS"/>
              </w:rPr>
            </w:pPr>
          </w:p>
          <w:p w14:paraId="7F74B8E9"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Уље 1/1</w:t>
            </w:r>
          </w:p>
          <w:p w14:paraId="3BE6ACD2"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1B80B69A"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vAlign w:val="center"/>
          </w:tcPr>
          <w:p w14:paraId="33EA0245"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67FE8540" w14:textId="77777777" w:rsidTr="00C65D68">
        <w:trPr>
          <w:cantSplit/>
          <w:trHeight w:val="111"/>
        </w:trPr>
        <w:tc>
          <w:tcPr>
            <w:tcW w:w="889" w:type="dxa"/>
          </w:tcPr>
          <w:p w14:paraId="6653AA93"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9.</w:t>
            </w:r>
          </w:p>
        </w:tc>
        <w:tc>
          <w:tcPr>
            <w:tcW w:w="3420" w:type="dxa"/>
          </w:tcPr>
          <w:p w14:paraId="32C3B4C7" w14:textId="77777777" w:rsidR="00804B7A" w:rsidRDefault="00804B7A" w:rsidP="00C65D68">
            <w:pPr>
              <w:suppressAutoHyphens/>
              <w:jc w:val="both"/>
              <w:rPr>
                <w:rFonts w:eastAsia="TimesNewRomanPSMT"/>
                <w:b/>
                <w:bCs/>
                <w:color w:val="000000"/>
                <w:sz w:val="24"/>
                <w:szCs w:val="24"/>
                <w:lang w:val="sr-Cyrl-CS"/>
              </w:rPr>
            </w:pPr>
          </w:p>
          <w:p w14:paraId="18FAF4F0"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Предњи амортизери</w:t>
            </w:r>
          </w:p>
          <w:p w14:paraId="6E9348F7"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23632B43"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2E7F62D0"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54DD17FB" w14:textId="77777777" w:rsidTr="00C65D68">
        <w:trPr>
          <w:cantSplit/>
          <w:trHeight w:val="111"/>
        </w:trPr>
        <w:tc>
          <w:tcPr>
            <w:tcW w:w="889" w:type="dxa"/>
          </w:tcPr>
          <w:p w14:paraId="2A4AD13A"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10.</w:t>
            </w:r>
          </w:p>
        </w:tc>
        <w:tc>
          <w:tcPr>
            <w:tcW w:w="3420" w:type="dxa"/>
          </w:tcPr>
          <w:p w14:paraId="134963E8" w14:textId="77777777" w:rsidR="00804B7A" w:rsidRDefault="00804B7A" w:rsidP="00C65D68">
            <w:pPr>
              <w:suppressAutoHyphens/>
              <w:jc w:val="both"/>
              <w:rPr>
                <w:rFonts w:eastAsia="TimesNewRomanPSMT"/>
                <w:b/>
                <w:bCs/>
                <w:color w:val="000000"/>
                <w:sz w:val="24"/>
                <w:szCs w:val="24"/>
                <w:lang w:val="sr-Cyrl-CS"/>
              </w:rPr>
            </w:pPr>
          </w:p>
          <w:p w14:paraId="018A79DA"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амортизери</w:t>
            </w:r>
          </w:p>
          <w:p w14:paraId="38714702"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6CBDF503"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4E6D5EDD"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37F2C2BE" w14:textId="77777777" w:rsidTr="00C65D68">
        <w:trPr>
          <w:cantSplit/>
          <w:trHeight w:val="111"/>
        </w:trPr>
        <w:tc>
          <w:tcPr>
            <w:tcW w:w="889" w:type="dxa"/>
          </w:tcPr>
          <w:p w14:paraId="40EDCDE7"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11.</w:t>
            </w:r>
          </w:p>
        </w:tc>
        <w:tc>
          <w:tcPr>
            <w:tcW w:w="3420" w:type="dxa"/>
          </w:tcPr>
          <w:p w14:paraId="7E00E8F6" w14:textId="77777777" w:rsidR="00804B7A" w:rsidRDefault="00804B7A" w:rsidP="00C65D68">
            <w:pPr>
              <w:suppressAutoHyphens/>
              <w:jc w:val="both"/>
              <w:rPr>
                <w:rFonts w:eastAsia="TimesNewRomanPSMT"/>
                <w:b/>
                <w:bCs/>
                <w:color w:val="000000"/>
                <w:sz w:val="24"/>
                <w:szCs w:val="24"/>
                <w:lang w:val="sr-Cyrl-CS"/>
              </w:rPr>
            </w:pPr>
          </w:p>
          <w:p w14:paraId="03F6219A"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Шоље амортизера</w:t>
            </w:r>
          </w:p>
          <w:p w14:paraId="1473CAB8"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3934AA0B"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346C407D"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65189297" w14:textId="77777777" w:rsidTr="00C65D68">
        <w:trPr>
          <w:cantSplit/>
          <w:trHeight w:val="111"/>
        </w:trPr>
        <w:tc>
          <w:tcPr>
            <w:tcW w:w="889" w:type="dxa"/>
          </w:tcPr>
          <w:p w14:paraId="7725C9DD"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12.</w:t>
            </w:r>
          </w:p>
        </w:tc>
        <w:tc>
          <w:tcPr>
            <w:tcW w:w="3420" w:type="dxa"/>
          </w:tcPr>
          <w:p w14:paraId="7FBE1120" w14:textId="77777777" w:rsidR="00804B7A" w:rsidRDefault="00804B7A" w:rsidP="00C65D68">
            <w:pPr>
              <w:suppressAutoHyphens/>
              <w:jc w:val="both"/>
              <w:rPr>
                <w:rFonts w:eastAsia="TimesNewRomanPSMT"/>
                <w:b/>
                <w:bCs/>
                <w:color w:val="000000"/>
                <w:sz w:val="24"/>
                <w:szCs w:val="24"/>
                <w:lang w:val="sr-Cyrl-CS"/>
              </w:rPr>
            </w:pPr>
          </w:p>
          <w:p w14:paraId="39A403EB"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лонац ауспуха</w:t>
            </w:r>
          </w:p>
          <w:p w14:paraId="64371B9F" w14:textId="77777777" w:rsidR="00804B7A" w:rsidRPr="00233CB9" w:rsidRDefault="00804B7A" w:rsidP="00C65D68">
            <w:pPr>
              <w:suppressAutoHyphens/>
              <w:jc w:val="both"/>
              <w:rPr>
                <w:rFonts w:eastAsia="TimesNewRomanPSMT"/>
                <w:b/>
                <w:bCs/>
                <w:color w:val="000000"/>
                <w:sz w:val="24"/>
                <w:szCs w:val="24"/>
                <w:highlight w:val="lightGray"/>
                <w:lang w:val="sr-Cyrl-RS"/>
              </w:rPr>
            </w:pPr>
          </w:p>
        </w:tc>
        <w:tc>
          <w:tcPr>
            <w:tcW w:w="3780" w:type="dxa"/>
            <w:vAlign w:val="center"/>
          </w:tcPr>
          <w:p w14:paraId="312B8704"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6DE77FA3"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45BD41E3" w14:textId="77777777" w:rsidTr="00C65D68">
        <w:trPr>
          <w:cantSplit/>
          <w:trHeight w:val="501"/>
        </w:trPr>
        <w:tc>
          <w:tcPr>
            <w:tcW w:w="889" w:type="dxa"/>
            <w:tcBorders>
              <w:bottom w:val="single" w:sz="4" w:space="0" w:color="auto"/>
            </w:tcBorders>
          </w:tcPr>
          <w:p w14:paraId="7ABC86CA"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13.</w:t>
            </w:r>
          </w:p>
        </w:tc>
        <w:tc>
          <w:tcPr>
            <w:tcW w:w="3420" w:type="dxa"/>
            <w:tcBorders>
              <w:bottom w:val="single" w:sz="4" w:space="0" w:color="auto"/>
            </w:tcBorders>
            <w:vAlign w:val="center"/>
          </w:tcPr>
          <w:p w14:paraId="2D8BEEB7" w14:textId="77777777" w:rsidR="00804B7A" w:rsidRDefault="00804B7A" w:rsidP="00C65D68">
            <w:pPr>
              <w:widowControl w:val="0"/>
              <w:tabs>
                <w:tab w:val="left" w:pos="990"/>
                <w:tab w:val="left" w:pos="1440"/>
              </w:tabs>
              <w:rPr>
                <w:b/>
                <w:bCs/>
                <w:sz w:val="24"/>
                <w:szCs w:val="24"/>
                <w:lang w:val="sr-Cyrl-CS"/>
              </w:rPr>
            </w:pPr>
            <w:r w:rsidRPr="002379FA">
              <w:rPr>
                <w:rFonts w:eastAsia="TimesNewRomanPSMT"/>
                <w:b/>
                <w:bCs/>
                <w:color w:val="000000"/>
                <w:sz w:val="24"/>
                <w:szCs w:val="24"/>
                <w:lang w:val="sr-Cyrl-CS"/>
              </w:rPr>
              <w:t>УКУПНА ЦЕНА РЕЗЕРВНИХ ДЕЛОВА</w:t>
            </w:r>
          </w:p>
          <w:p w14:paraId="6C51BBB8" w14:textId="77777777" w:rsidR="00804B7A" w:rsidRDefault="00804B7A" w:rsidP="00C65D68">
            <w:pPr>
              <w:widowControl w:val="0"/>
              <w:tabs>
                <w:tab w:val="left" w:pos="990"/>
                <w:tab w:val="left" w:pos="1440"/>
              </w:tabs>
              <w:rPr>
                <w:b/>
                <w:bCs/>
                <w:sz w:val="24"/>
                <w:szCs w:val="24"/>
                <w:lang w:val="sr-Cyrl-CS"/>
              </w:rPr>
            </w:pPr>
            <w:r>
              <w:rPr>
                <w:b/>
                <w:bCs/>
                <w:sz w:val="24"/>
                <w:szCs w:val="24"/>
                <w:lang w:val="sr-Cyrl-CS"/>
              </w:rPr>
              <w:t xml:space="preserve">(укупно </w:t>
            </w:r>
            <w:r>
              <w:rPr>
                <w:b/>
                <w:bCs/>
                <w:sz w:val="24"/>
                <w:szCs w:val="24"/>
                <w:lang w:val="sr-Cyrl-RS"/>
              </w:rPr>
              <w:t>ставке</w:t>
            </w:r>
            <w:r>
              <w:rPr>
                <w:b/>
                <w:bCs/>
                <w:sz w:val="24"/>
                <w:szCs w:val="24"/>
                <w:lang w:val="sr-Cyrl-CS"/>
              </w:rPr>
              <w:t xml:space="preserve"> </w:t>
            </w:r>
            <w:r>
              <w:rPr>
                <w:b/>
                <w:bCs/>
                <w:sz w:val="24"/>
                <w:szCs w:val="24"/>
              </w:rPr>
              <w:t>1+2+</w:t>
            </w:r>
            <w:r>
              <w:rPr>
                <w:b/>
                <w:bCs/>
                <w:sz w:val="24"/>
                <w:szCs w:val="24"/>
                <w:lang w:val="sr-Cyrl-CS"/>
              </w:rPr>
              <w:t>3+4+5+6 +7 +8+9+10+11</w:t>
            </w:r>
            <w:r>
              <w:rPr>
                <w:b/>
                <w:bCs/>
                <w:sz w:val="24"/>
                <w:szCs w:val="24"/>
              </w:rPr>
              <w:t>+12</w:t>
            </w:r>
            <w:r>
              <w:rPr>
                <w:b/>
                <w:bCs/>
                <w:sz w:val="24"/>
                <w:szCs w:val="24"/>
                <w:lang w:val="sr-Cyrl-CS"/>
              </w:rPr>
              <w:t>)</w:t>
            </w:r>
          </w:p>
        </w:tc>
        <w:tc>
          <w:tcPr>
            <w:tcW w:w="3780" w:type="dxa"/>
            <w:tcBorders>
              <w:bottom w:val="single" w:sz="4" w:space="0" w:color="auto"/>
            </w:tcBorders>
            <w:vAlign w:val="center"/>
          </w:tcPr>
          <w:p w14:paraId="169B6880" w14:textId="77777777" w:rsidR="00804B7A" w:rsidRPr="00F34E8C" w:rsidRDefault="00804B7A" w:rsidP="00C65D68">
            <w:pPr>
              <w:suppressAutoHyphens/>
              <w:jc w:val="center"/>
              <w:rPr>
                <w:rFonts w:eastAsia="TimesNewRomanPSMT"/>
                <w:b/>
                <w:bCs/>
                <w:color w:val="000000"/>
                <w:sz w:val="24"/>
                <w:szCs w:val="24"/>
                <w:lang w:val="sr-Cyrl-RS"/>
              </w:rPr>
            </w:pPr>
          </w:p>
          <w:p w14:paraId="6304A448"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14:paraId="441F3752"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БЕЗ ПДВ</w:t>
            </w:r>
          </w:p>
          <w:p w14:paraId="7C9A2478"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w:t>
            </w:r>
            <w:r>
              <w:rPr>
                <w:rFonts w:eastAsia="TimesNewRomanPSMT"/>
                <w:b/>
                <w:bCs/>
                <w:color w:val="000000"/>
                <w:sz w:val="24"/>
                <w:szCs w:val="24"/>
                <w:lang w:val="sr-Cyrl-RS"/>
              </w:rPr>
              <w:t>брати јединичне цене из колоне III</w:t>
            </w:r>
            <w:r w:rsidRPr="00F34E8C">
              <w:rPr>
                <w:rFonts w:eastAsia="TimesNewRomanPSMT"/>
                <w:b/>
                <w:bCs/>
                <w:color w:val="000000"/>
                <w:sz w:val="24"/>
                <w:szCs w:val="24"/>
                <w:lang w:val="sr-Cyrl-RS"/>
              </w:rPr>
              <w:t>)</w:t>
            </w:r>
          </w:p>
        </w:tc>
        <w:tc>
          <w:tcPr>
            <w:tcW w:w="2700" w:type="dxa"/>
            <w:tcBorders>
              <w:bottom w:val="single" w:sz="4" w:space="0" w:color="auto"/>
            </w:tcBorders>
          </w:tcPr>
          <w:p w14:paraId="0C06B9C2" w14:textId="10A5A230" w:rsidR="00804B7A" w:rsidRPr="00F34E8C" w:rsidRDefault="00804B7A" w:rsidP="00873F0D">
            <w:pPr>
              <w:suppressAutoHyphens/>
              <w:rPr>
                <w:rFonts w:eastAsia="TimesNewRomanPSMT"/>
                <w:b/>
                <w:bCs/>
                <w:color w:val="000000"/>
                <w:sz w:val="24"/>
                <w:szCs w:val="24"/>
                <w:lang w:val="sr-Cyrl-RS"/>
              </w:rPr>
            </w:pPr>
          </w:p>
          <w:p w14:paraId="79110C8F"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14:paraId="1E1BB5EC"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СА ПДВ</w:t>
            </w:r>
          </w:p>
          <w:p w14:paraId="281EEED6"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w:t>
            </w:r>
            <w:r>
              <w:rPr>
                <w:rFonts w:eastAsia="TimesNewRomanPSMT"/>
                <w:b/>
                <w:bCs/>
                <w:color w:val="000000"/>
                <w:sz w:val="24"/>
                <w:szCs w:val="24"/>
                <w:lang w:val="sr-Cyrl-RS"/>
              </w:rPr>
              <w:t xml:space="preserve"> IV</w:t>
            </w:r>
            <w:r w:rsidRPr="00F34E8C">
              <w:rPr>
                <w:rFonts w:eastAsia="TimesNewRomanPSMT"/>
                <w:b/>
                <w:bCs/>
                <w:color w:val="000000"/>
                <w:sz w:val="24"/>
                <w:szCs w:val="24"/>
                <w:lang w:val="sr-Cyrl-RS"/>
              </w:rPr>
              <w:t>)</w:t>
            </w:r>
          </w:p>
        </w:tc>
      </w:tr>
    </w:tbl>
    <w:p w14:paraId="08957982" w14:textId="77777777" w:rsidR="00804B7A" w:rsidRDefault="00804B7A" w:rsidP="00804B7A">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14:paraId="6963341C" w14:textId="0895C056" w:rsidR="00804B7A" w:rsidRDefault="00804B7A" w:rsidP="00804B7A">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14:paraId="7400536B" w14:textId="77777777" w:rsidR="00873F0D" w:rsidRDefault="00873F0D" w:rsidP="00804B7A">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14:paraId="1DD305BE" w14:textId="77777777" w:rsidR="00804B7A" w:rsidRDefault="00804B7A" w:rsidP="00804B7A">
      <w:pPr>
        <w:tabs>
          <w:tab w:val="left" w:pos="360"/>
        </w:tabs>
        <w:autoSpaceDE w:val="0"/>
        <w:autoSpaceDN w:val="0"/>
        <w:adjustRightInd w:val="0"/>
        <w:spacing w:after="200"/>
        <w:contextualSpacing/>
        <w:jc w:val="both"/>
        <w:rPr>
          <w:rFonts w:eastAsia="TimesNewRomanPSMT"/>
          <w:b/>
          <w:bCs/>
          <w:i/>
          <w:color w:val="000000"/>
          <w:sz w:val="24"/>
          <w:szCs w:val="24"/>
          <w:lang w:val="sr-Cyrl-CS"/>
        </w:rPr>
      </w:pPr>
      <w:r w:rsidRPr="000137C3">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4</w:t>
      </w:r>
      <w:r w:rsidRPr="000137C3">
        <w:rPr>
          <w:rFonts w:eastAsia="TimesNewRomanPSMT"/>
          <w:b/>
          <w:bCs/>
          <w:color w:val="000000"/>
          <w:sz w:val="24"/>
          <w:szCs w:val="24"/>
          <w:lang w:val="sr-Cyrl-RS"/>
        </w:rPr>
        <w:t xml:space="preserve">. </w:t>
      </w:r>
      <w:r w:rsidRPr="000137C3">
        <w:rPr>
          <w:rFonts w:eastAsia="TimesNewRomanPSMT"/>
          <w:b/>
          <w:bCs/>
          <w:color w:val="000000"/>
          <w:sz w:val="24"/>
          <w:szCs w:val="24"/>
          <w:lang w:val="sr-Cyrl-CS"/>
        </w:rPr>
        <w:t xml:space="preserve"> </w:t>
      </w:r>
      <w:r w:rsidRPr="000137C3">
        <w:rPr>
          <w:rFonts w:eastAsia="TimesNewRomanPSMT"/>
          <w:bCs/>
          <w:color w:val="000000"/>
          <w:sz w:val="24"/>
          <w:szCs w:val="24"/>
          <w:lang w:val="sr-Cyrl-RS"/>
        </w:rPr>
        <w:t xml:space="preserve">Услуга сервисирања  возила са уградњом нових оригиналних резервних делова потребних за замену </w:t>
      </w:r>
      <w:r w:rsidRPr="000137C3">
        <w:rPr>
          <w:rFonts w:eastAsia="TimesNewRomanPSMT"/>
          <w:bCs/>
          <w:color w:val="000000"/>
          <w:sz w:val="24"/>
          <w:szCs w:val="24"/>
          <w:lang w:val="sr-Cyrl-CS"/>
        </w:rPr>
        <w:t>приликом редовног односно ванредног сервисирања по пријави возача и дијагностике у сервису за возило</w:t>
      </w:r>
      <w:r>
        <w:rPr>
          <w:rFonts w:eastAsia="TimesNewRomanPSMT"/>
          <w:bCs/>
          <w:color w:val="000000"/>
          <w:sz w:val="24"/>
          <w:szCs w:val="24"/>
          <w:lang w:val="sr-Cyrl-CS"/>
        </w:rPr>
        <w:t xml:space="preserve"> </w:t>
      </w:r>
      <w:r w:rsidRPr="00303028">
        <w:rPr>
          <w:rFonts w:eastAsia="TimesNewRomanPSMT"/>
          <w:b/>
          <w:bCs/>
          <w:i/>
          <w:color w:val="000000"/>
          <w:sz w:val="24"/>
          <w:szCs w:val="24"/>
        </w:rPr>
        <w:t>LAND ROVER FREELENDER 2</w:t>
      </w:r>
      <w:r w:rsidRPr="00303028">
        <w:rPr>
          <w:rFonts w:eastAsia="TimesNewRomanPSMT"/>
          <w:b/>
          <w:bCs/>
          <w:i/>
          <w:color w:val="000000"/>
          <w:sz w:val="24"/>
          <w:szCs w:val="24"/>
          <w:lang w:val="sr-Cyrl-CS"/>
        </w:rPr>
        <w:t>:</w:t>
      </w:r>
    </w:p>
    <w:p w14:paraId="43900F42" w14:textId="77777777" w:rsidR="00804B7A" w:rsidRDefault="00804B7A" w:rsidP="00804B7A">
      <w:pPr>
        <w:tabs>
          <w:tab w:val="left" w:pos="360"/>
        </w:tabs>
        <w:autoSpaceDE w:val="0"/>
        <w:autoSpaceDN w:val="0"/>
        <w:adjustRightInd w:val="0"/>
        <w:spacing w:after="200"/>
        <w:contextualSpacing/>
        <w:jc w:val="both"/>
        <w:rPr>
          <w:rFonts w:eastAsia="TimesNewRomanPSMT"/>
          <w:b/>
          <w:bCs/>
          <w:i/>
          <w:color w:val="000000"/>
          <w:sz w:val="24"/>
          <w:szCs w:val="24"/>
          <w:lang w:val="sr-Cyrl-RS"/>
        </w:rPr>
      </w:pPr>
    </w:p>
    <w:p w14:paraId="08A62A86" w14:textId="77777777" w:rsidR="00804B7A" w:rsidRPr="00C6013C" w:rsidRDefault="00804B7A" w:rsidP="00804B7A">
      <w:pPr>
        <w:tabs>
          <w:tab w:val="left" w:pos="360"/>
        </w:tabs>
        <w:autoSpaceDE w:val="0"/>
        <w:autoSpaceDN w:val="0"/>
        <w:adjustRightInd w:val="0"/>
        <w:spacing w:after="200"/>
        <w:contextualSpacing/>
        <w:jc w:val="both"/>
        <w:rPr>
          <w:rFonts w:eastAsia="TimesNewRomanPSMT"/>
          <w:b/>
          <w:bCs/>
          <w:i/>
          <w:color w:val="000000"/>
          <w:sz w:val="24"/>
          <w:szCs w:val="24"/>
          <w:lang w:val="sr-Cyrl-RS"/>
        </w:rPr>
      </w:pPr>
      <w:r>
        <w:rPr>
          <w:rFonts w:eastAsia="TimesNewRomanPSMT"/>
          <w:b/>
          <w:bCs/>
          <w:i/>
          <w:color w:val="000000"/>
          <w:sz w:val="24"/>
          <w:szCs w:val="24"/>
          <w:lang w:val="sr-Cyrl-RS"/>
        </w:rPr>
        <w:t>Табела 4</w:t>
      </w:r>
      <w:r w:rsidRPr="00C6013C">
        <w:rPr>
          <w:rFonts w:eastAsia="TimesNewRomanPSMT"/>
          <w:b/>
          <w:bCs/>
          <w:i/>
          <w:color w:val="000000"/>
          <w:sz w:val="24"/>
          <w:szCs w:val="24"/>
          <w:lang w:val="sr-Cyrl-R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804B7A" w:rsidRPr="00C23A19" w14:paraId="23CCB444" w14:textId="77777777" w:rsidTr="00C65D68">
        <w:trPr>
          <w:cantSplit/>
          <w:trHeight w:val="910"/>
        </w:trPr>
        <w:tc>
          <w:tcPr>
            <w:tcW w:w="1276" w:type="dxa"/>
            <w:tcBorders>
              <w:bottom w:val="single" w:sz="4" w:space="0" w:color="auto"/>
            </w:tcBorders>
            <w:vAlign w:val="center"/>
          </w:tcPr>
          <w:p w14:paraId="69BA1E75" w14:textId="77777777" w:rsidR="00804B7A" w:rsidRPr="00C23A19" w:rsidRDefault="00804B7A" w:rsidP="00C65D68">
            <w:pPr>
              <w:widowControl w:val="0"/>
              <w:tabs>
                <w:tab w:val="left" w:pos="990"/>
                <w:tab w:val="left" w:pos="1440"/>
              </w:tabs>
              <w:jc w:val="both"/>
              <w:rPr>
                <w:b/>
                <w:bCs/>
                <w:sz w:val="24"/>
                <w:szCs w:val="24"/>
                <w:lang w:val="sr-Cyrl-CS"/>
              </w:rPr>
            </w:pPr>
          </w:p>
          <w:p w14:paraId="242F6F28" w14:textId="77777777" w:rsidR="00804B7A" w:rsidRPr="00C23A19" w:rsidRDefault="00804B7A" w:rsidP="00C65D68">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14:paraId="4AC826A6" w14:textId="77777777" w:rsidR="00804B7A" w:rsidRPr="00C23A19" w:rsidRDefault="00804B7A" w:rsidP="00C65D68">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14:paraId="7B7F9554"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14:paraId="6890AE5A"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14:paraId="117D8FD6"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14:paraId="1903AFC1"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14:paraId="3D7A3CA1"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ПДВ-а</w:t>
            </w:r>
          </w:p>
          <w:p w14:paraId="1574CB33" w14:textId="77777777" w:rsidR="00804B7A" w:rsidRPr="00C23A19"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C23A19">
              <w:rPr>
                <w:b/>
                <w:bCs/>
                <w:sz w:val="24"/>
                <w:szCs w:val="24"/>
              </w:rPr>
              <w:t>x</w:t>
            </w:r>
            <w:r>
              <w:rPr>
                <w:b/>
                <w:bCs/>
                <w:sz w:val="24"/>
                <w:szCs w:val="24"/>
                <w:lang w:val="sr-Cyrl-RS"/>
              </w:rPr>
              <w:t>III</w:t>
            </w:r>
            <w:r w:rsidRPr="00C23A19">
              <w:rPr>
                <w:b/>
                <w:bCs/>
                <w:sz w:val="24"/>
                <w:szCs w:val="24"/>
                <w:lang w:val="sr-Cyrl-RS"/>
              </w:rPr>
              <w:t>)</w:t>
            </w:r>
          </w:p>
        </w:tc>
        <w:tc>
          <w:tcPr>
            <w:tcW w:w="1418" w:type="dxa"/>
            <w:tcBorders>
              <w:bottom w:val="single" w:sz="4" w:space="0" w:color="auto"/>
            </w:tcBorders>
          </w:tcPr>
          <w:p w14:paraId="3CA42DC8"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14:paraId="017D2BB9" w14:textId="77777777" w:rsidR="00804B7A" w:rsidRPr="00C23A19" w:rsidRDefault="00804B7A" w:rsidP="00C65D68">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14:paraId="3A03186C" w14:textId="77777777" w:rsidR="00804B7A" w:rsidRPr="00C23A19" w:rsidRDefault="00804B7A" w:rsidP="00C65D68">
            <w:pPr>
              <w:widowControl w:val="0"/>
              <w:tabs>
                <w:tab w:val="left" w:pos="990"/>
                <w:tab w:val="left" w:pos="1440"/>
              </w:tabs>
              <w:jc w:val="center"/>
              <w:rPr>
                <w:b/>
                <w:bCs/>
                <w:sz w:val="24"/>
                <w:szCs w:val="24"/>
                <w:lang w:val="sr-Cyrl-RS"/>
              </w:rPr>
            </w:pPr>
            <w:r>
              <w:rPr>
                <w:b/>
                <w:bCs/>
                <w:sz w:val="24"/>
                <w:szCs w:val="24"/>
                <w:lang w:val="sr-Cyrl-RS"/>
              </w:rPr>
              <w:t>(II</w:t>
            </w:r>
            <w:r w:rsidRPr="00C23A19">
              <w:rPr>
                <w:b/>
                <w:bCs/>
                <w:sz w:val="24"/>
                <w:szCs w:val="24"/>
              </w:rPr>
              <w:t>x</w:t>
            </w:r>
            <w:r>
              <w:rPr>
                <w:b/>
                <w:bCs/>
                <w:sz w:val="24"/>
                <w:szCs w:val="24"/>
                <w:lang w:val="sr-Cyrl-RS"/>
              </w:rPr>
              <w:t>IV</w:t>
            </w:r>
            <w:r w:rsidRPr="00C23A19">
              <w:rPr>
                <w:b/>
                <w:bCs/>
                <w:sz w:val="24"/>
                <w:szCs w:val="24"/>
                <w:lang w:val="sr-Cyrl-RS"/>
              </w:rPr>
              <w:t>)</w:t>
            </w:r>
          </w:p>
        </w:tc>
      </w:tr>
      <w:tr w:rsidR="00804B7A" w:rsidRPr="00C23A19" w14:paraId="279564E2" w14:textId="77777777" w:rsidTr="00C65D68">
        <w:trPr>
          <w:cantSplit/>
          <w:trHeight w:val="303"/>
        </w:trPr>
        <w:tc>
          <w:tcPr>
            <w:tcW w:w="1276" w:type="dxa"/>
            <w:textDirection w:val="btLr"/>
            <w:vAlign w:val="center"/>
          </w:tcPr>
          <w:p w14:paraId="7F2C4926"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14:paraId="60FF3CB3" w14:textId="77777777" w:rsidR="00804B7A" w:rsidRDefault="00804B7A" w:rsidP="00C65D68">
            <w:pPr>
              <w:widowControl w:val="0"/>
              <w:tabs>
                <w:tab w:val="left" w:pos="990"/>
                <w:tab w:val="left" w:pos="1440"/>
              </w:tabs>
              <w:spacing w:line="200" w:lineRule="exact"/>
              <w:jc w:val="center"/>
              <w:rPr>
                <w:b/>
                <w:sz w:val="24"/>
                <w:szCs w:val="24"/>
                <w:lang w:val="sr-Cyrl-CS"/>
              </w:rPr>
            </w:pPr>
          </w:p>
          <w:p w14:paraId="3AC88FA5"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w:t>
            </w:r>
          </w:p>
        </w:tc>
        <w:tc>
          <w:tcPr>
            <w:tcW w:w="1559" w:type="dxa"/>
            <w:vAlign w:val="center"/>
          </w:tcPr>
          <w:p w14:paraId="3B3B8701" w14:textId="77777777" w:rsidR="00804B7A" w:rsidRPr="002838BA" w:rsidRDefault="00804B7A" w:rsidP="00C65D68">
            <w:pPr>
              <w:widowControl w:val="0"/>
              <w:tabs>
                <w:tab w:val="left" w:pos="990"/>
                <w:tab w:val="left" w:pos="1440"/>
              </w:tabs>
              <w:spacing w:line="200" w:lineRule="exact"/>
              <w:jc w:val="center"/>
              <w:rPr>
                <w:b/>
                <w:sz w:val="24"/>
                <w:szCs w:val="24"/>
                <w:lang w:val="sr-Cyrl-CS"/>
              </w:rPr>
            </w:pPr>
            <w:r>
              <w:rPr>
                <w:b/>
                <w:sz w:val="24"/>
                <w:szCs w:val="24"/>
                <w:lang w:val="sr-Cyrl-CS"/>
              </w:rPr>
              <w:t>II</w:t>
            </w:r>
          </w:p>
        </w:tc>
        <w:tc>
          <w:tcPr>
            <w:tcW w:w="1134" w:type="dxa"/>
            <w:vAlign w:val="center"/>
          </w:tcPr>
          <w:p w14:paraId="75B717F0"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III</w:t>
            </w:r>
          </w:p>
        </w:tc>
        <w:tc>
          <w:tcPr>
            <w:tcW w:w="1276" w:type="dxa"/>
            <w:vAlign w:val="center"/>
          </w:tcPr>
          <w:p w14:paraId="0C1E4595"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c>
          <w:tcPr>
            <w:tcW w:w="1417" w:type="dxa"/>
            <w:vAlign w:val="center"/>
          </w:tcPr>
          <w:p w14:paraId="00600E1E"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V</w:t>
            </w:r>
          </w:p>
        </w:tc>
        <w:tc>
          <w:tcPr>
            <w:tcW w:w="1418" w:type="dxa"/>
            <w:vAlign w:val="center"/>
          </w:tcPr>
          <w:p w14:paraId="000A5617" w14:textId="77777777" w:rsidR="00804B7A" w:rsidRPr="002838BA"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IV</w:t>
            </w:r>
          </w:p>
        </w:tc>
      </w:tr>
      <w:tr w:rsidR="00804B7A" w:rsidRPr="00C23A19" w14:paraId="13FF374E" w14:textId="77777777" w:rsidTr="00C65D68">
        <w:trPr>
          <w:cantSplit/>
          <w:trHeight w:val="303"/>
        </w:trPr>
        <w:tc>
          <w:tcPr>
            <w:tcW w:w="1276" w:type="dxa"/>
            <w:vMerge w:val="restart"/>
            <w:textDirection w:val="btLr"/>
            <w:vAlign w:val="center"/>
          </w:tcPr>
          <w:p w14:paraId="294C009E"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14:paraId="63C0684A"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14:paraId="676DD63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BC0EFE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33C1240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1390CF2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3568E3F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2A7BBCAE" w14:textId="77777777" w:rsidTr="00C65D68">
        <w:trPr>
          <w:cantSplit/>
          <w:trHeight w:val="269"/>
        </w:trPr>
        <w:tc>
          <w:tcPr>
            <w:tcW w:w="1276" w:type="dxa"/>
            <w:vMerge/>
            <w:vAlign w:val="center"/>
          </w:tcPr>
          <w:p w14:paraId="40F96F5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3C3266A7" w14:textId="77777777" w:rsidR="00804B7A" w:rsidRPr="00C23A19" w:rsidRDefault="00804B7A" w:rsidP="00C65D68">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14:paraId="7498F805"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B6FD27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BEA532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67841DC2"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52769695"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2CBE8AA9" w14:textId="77777777" w:rsidTr="00C65D68">
        <w:trPr>
          <w:cantSplit/>
          <w:trHeight w:val="221"/>
        </w:trPr>
        <w:tc>
          <w:tcPr>
            <w:tcW w:w="1276" w:type="dxa"/>
            <w:vMerge/>
            <w:vAlign w:val="center"/>
          </w:tcPr>
          <w:p w14:paraId="68021DE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3442E836"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14:paraId="05D334AA"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12981775"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6FC891B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C8BB5E8"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16CE729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090F586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2F812F88" w14:textId="77777777" w:rsidTr="00C65D68">
        <w:trPr>
          <w:cantSplit/>
          <w:trHeight w:val="315"/>
        </w:trPr>
        <w:tc>
          <w:tcPr>
            <w:tcW w:w="1276" w:type="dxa"/>
            <w:vMerge/>
            <w:vAlign w:val="center"/>
          </w:tcPr>
          <w:p w14:paraId="24DA2DD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611C7C25"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14:paraId="1CD393C0"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7BD7ED56"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5B8EC1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246CF5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18DA01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2143578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39522BA6" w14:textId="77777777" w:rsidTr="00C65D68">
        <w:trPr>
          <w:cantSplit/>
          <w:trHeight w:val="617"/>
        </w:trPr>
        <w:tc>
          <w:tcPr>
            <w:tcW w:w="1276" w:type="dxa"/>
            <w:vMerge/>
            <w:vAlign w:val="center"/>
          </w:tcPr>
          <w:p w14:paraId="0A09405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1FF4F09E"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14:paraId="12BF8FA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559" w:type="dxa"/>
            <w:vAlign w:val="center"/>
          </w:tcPr>
          <w:p w14:paraId="59F7B51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0EEC0E8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10F50CB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23F63FA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38F565E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65726478" w14:textId="77777777" w:rsidTr="00C65D68">
        <w:trPr>
          <w:cantSplit/>
          <w:trHeight w:val="375"/>
        </w:trPr>
        <w:tc>
          <w:tcPr>
            <w:tcW w:w="1276" w:type="dxa"/>
            <w:vMerge/>
            <w:vAlign w:val="center"/>
          </w:tcPr>
          <w:p w14:paraId="2061610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52D38489"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14:paraId="17904A72" w14:textId="77777777" w:rsidR="00804B7A" w:rsidRPr="00C23A19" w:rsidRDefault="00804B7A" w:rsidP="00C65D68">
            <w:pPr>
              <w:widowControl w:val="0"/>
              <w:tabs>
                <w:tab w:val="left" w:pos="990"/>
                <w:tab w:val="left" w:pos="1440"/>
              </w:tabs>
              <w:spacing w:line="200" w:lineRule="exact"/>
              <w:jc w:val="center"/>
              <w:rPr>
                <w:sz w:val="24"/>
                <w:szCs w:val="24"/>
                <w:lang w:val="sr-Cyrl-RS"/>
              </w:rPr>
            </w:pPr>
          </w:p>
        </w:tc>
        <w:tc>
          <w:tcPr>
            <w:tcW w:w="1559" w:type="dxa"/>
            <w:vAlign w:val="center"/>
          </w:tcPr>
          <w:p w14:paraId="1584C69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1C44EA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030A197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357E9D1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555CD55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046F2A0D" w14:textId="77777777" w:rsidTr="00C65D68">
        <w:trPr>
          <w:cantSplit/>
          <w:trHeight w:val="678"/>
        </w:trPr>
        <w:tc>
          <w:tcPr>
            <w:tcW w:w="1276" w:type="dxa"/>
            <w:vMerge/>
            <w:vAlign w:val="center"/>
          </w:tcPr>
          <w:p w14:paraId="708529F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3FA77817"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14:paraId="16B6ED57"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02BBD41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7AC318C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299AF95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395B739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66D8A5F5" w14:textId="77777777" w:rsidTr="00C65D68">
        <w:trPr>
          <w:cantSplit/>
          <w:trHeight w:val="624"/>
        </w:trPr>
        <w:tc>
          <w:tcPr>
            <w:tcW w:w="1276" w:type="dxa"/>
            <w:vMerge/>
            <w:vAlign w:val="center"/>
          </w:tcPr>
          <w:p w14:paraId="37ACEA4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7FA53A93"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14:paraId="00C518DC"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2457625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4764D38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021426F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5A28B5F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377D1255" w14:textId="77777777" w:rsidTr="00C65D68">
        <w:trPr>
          <w:cantSplit/>
          <w:trHeight w:val="718"/>
        </w:trPr>
        <w:tc>
          <w:tcPr>
            <w:tcW w:w="1276" w:type="dxa"/>
            <w:vMerge/>
            <w:vAlign w:val="center"/>
          </w:tcPr>
          <w:p w14:paraId="20639CD2"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2694" w:type="dxa"/>
            <w:vAlign w:val="center"/>
          </w:tcPr>
          <w:p w14:paraId="2883DE96"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14:paraId="65FEE01B"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7DE84DD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53FE14E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5573E05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59734DD0"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44146DDC" w14:textId="77777777" w:rsidTr="00C65D68">
        <w:trPr>
          <w:cantSplit/>
          <w:trHeight w:val="1126"/>
        </w:trPr>
        <w:tc>
          <w:tcPr>
            <w:tcW w:w="1276" w:type="dxa"/>
            <w:textDirection w:val="btLr"/>
            <w:vAlign w:val="center"/>
          </w:tcPr>
          <w:p w14:paraId="543524B0"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14:paraId="15CD5DAA"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14:paraId="028F018D"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Pr>
          <w:p w14:paraId="433B39F1"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Pr>
          <w:p w14:paraId="522AA37A"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Pr>
          <w:p w14:paraId="48CE506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Pr>
          <w:p w14:paraId="2DEEFAB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5397C728" w14:textId="77777777" w:rsidTr="00C65D68">
        <w:trPr>
          <w:cantSplit/>
          <w:trHeight w:val="1128"/>
        </w:trPr>
        <w:tc>
          <w:tcPr>
            <w:tcW w:w="1276" w:type="dxa"/>
            <w:textDirection w:val="btLr"/>
            <w:vAlign w:val="center"/>
          </w:tcPr>
          <w:p w14:paraId="5EC759AD"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14:paraId="20C82A00"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14:paraId="3A0007E9"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14:paraId="2E3C3B2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14:paraId="57B71CC4"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14:paraId="26D768DE"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14:paraId="30DEC213"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14:paraId="6CC819EF" w14:textId="77777777" w:rsidR="00804B7A" w:rsidRPr="00C23A19" w:rsidRDefault="00804B7A" w:rsidP="00C65D68">
            <w:pPr>
              <w:widowControl w:val="0"/>
              <w:tabs>
                <w:tab w:val="left" w:pos="990"/>
                <w:tab w:val="left" w:pos="1440"/>
              </w:tabs>
              <w:spacing w:line="200" w:lineRule="exact"/>
              <w:jc w:val="center"/>
              <w:rPr>
                <w:sz w:val="24"/>
                <w:szCs w:val="24"/>
                <w:lang w:val="sr-Cyrl-CS"/>
              </w:rPr>
            </w:pPr>
          </w:p>
        </w:tc>
      </w:tr>
      <w:tr w:rsidR="00804B7A" w:rsidRPr="00C23A19" w14:paraId="07C8C673" w14:textId="77777777" w:rsidTr="00C65D68">
        <w:trPr>
          <w:cantSplit/>
          <w:trHeight w:val="988"/>
        </w:trPr>
        <w:tc>
          <w:tcPr>
            <w:tcW w:w="1276" w:type="dxa"/>
            <w:textDirection w:val="btLr"/>
            <w:vAlign w:val="center"/>
          </w:tcPr>
          <w:p w14:paraId="00C02194" w14:textId="77777777" w:rsidR="00804B7A" w:rsidRPr="00C23A19" w:rsidRDefault="00804B7A" w:rsidP="00C65D68">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14:paraId="65D4C849" w14:textId="77777777" w:rsidR="00804B7A" w:rsidRPr="00C23A19" w:rsidRDefault="00804B7A" w:rsidP="00C65D68">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14:paraId="2F148817"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14:paraId="41B5AB0E"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276" w:type="dxa"/>
          </w:tcPr>
          <w:p w14:paraId="7170039C"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417" w:type="dxa"/>
          </w:tcPr>
          <w:p w14:paraId="71477B78"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c>
          <w:tcPr>
            <w:tcW w:w="1418" w:type="dxa"/>
          </w:tcPr>
          <w:p w14:paraId="5E5897EA" w14:textId="77777777" w:rsidR="00804B7A" w:rsidRPr="00C23A19" w:rsidRDefault="00804B7A" w:rsidP="00C65D68">
            <w:pPr>
              <w:widowControl w:val="0"/>
              <w:tabs>
                <w:tab w:val="left" w:pos="990"/>
                <w:tab w:val="left" w:pos="1440"/>
              </w:tabs>
              <w:spacing w:line="200" w:lineRule="exact"/>
              <w:jc w:val="center"/>
              <w:rPr>
                <w:i/>
                <w:sz w:val="24"/>
                <w:szCs w:val="24"/>
                <w:lang w:val="sr-Cyrl-CS"/>
              </w:rPr>
            </w:pPr>
          </w:p>
        </w:tc>
      </w:tr>
      <w:tr w:rsidR="00804B7A" w:rsidRPr="00C23A19" w14:paraId="76BDBBAC" w14:textId="77777777" w:rsidTr="00C65D68">
        <w:trPr>
          <w:cantSplit/>
          <w:trHeight w:val="1610"/>
        </w:trPr>
        <w:tc>
          <w:tcPr>
            <w:tcW w:w="7939" w:type="dxa"/>
            <w:gridSpan w:val="5"/>
            <w:vAlign w:val="center"/>
          </w:tcPr>
          <w:p w14:paraId="3C71E678" w14:textId="77777777" w:rsidR="00804B7A" w:rsidRPr="00C23A19" w:rsidRDefault="00804B7A" w:rsidP="00C65D68">
            <w:pPr>
              <w:widowControl w:val="0"/>
              <w:tabs>
                <w:tab w:val="left" w:pos="990"/>
                <w:tab w:val="left" w:pos="1440"/>
              </w:tabs>
              <w:spacing w:line="200" w:lineRule="exact"/>
              <w:rPr>
                <w:b/>
                <w:sz w:val="24"/>
                <w:szCs w:val="24"/>
                <w:lang w:val="sr-Cyrl-RS"/>
              </w:rPr>
            </w:pPr>
          </w:p>
          <w:p w14:paraId="78A36860"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14:paraId="2FE82276"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Pr>
                <w:b/>
                <w:sz w:val="24"/>
                <w:szCs w:val="24"/>
                <w:lang w:val="sr-Cyrl-RS"/>
              </w:rPr>
              <w:t xml:space="preserve">              5</w:t>
            </w:r>
            <w:r w:rsidRPr="00C23A19">
              <w:rPr>
                <w:b/>
                <w:sz w:val="24"/>
                <w:szCs w:val="24"/>
                <w:lang w:val="sr-Cyrl-RS"/>
              </w:rPr>
              <w:t>. ЗБИРНА ЈЕДИНИЧНА ЦЕНА без ПДВ-а и са ПДВ-ом</w:t>
            </w:r>
          </w:p>
          <w:p w14:paraId="777EDECF" w14:textId="77777777" w:rsidR="00804B7A" w:rsidRPr="00C23A19" w:rsidRDefault="00804B7A" w:rsidP="00C65D68">
            <w:pPr>
              <w:widowControl w:val="0"/>
              <w:tabs>
                <w:tab w:val="left" w:pos="990"/>
                <w:tab w:val="left" w:pos="1440"/>
              </w:tabs>
              <w:spacing w:line="200" w:lineRule="exact"/>
              <w:rPr>
                <w:b/>
                <w:i/>
                <w:sz w:val="24"/>
                <w:szCs w:val="24"/>
                <w:lang w:val="sr-Cyrl-RS"/>
              </w:rPr>
            </w:pPr>
          </w:p>
        </w:tc>
        <w:tc>
          <w:tcPr>
            <w:tcW w:w="1417" w:type="dxa"/>
          </w:tcPr>
          <w:p w14:paraId="59369226"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p>
          <w:p w14:paraId="1D91ABD3" w14:textId="77777777" w:rsidR="00804B7A" w:rsidRPr="00C23A19" w:rsidRDefault="00804B7A" w:rsidP="00C65D68">
            <w:pPr>
              <w:widowControl w:val="0"/>
              <w:tabs>
                <w:tab w:val="left" w:pos="990"/>
                <w:tab w:val="left" w:pos="1440"/>
              </w:tabs>
              <w:spacing w:line="200" w:lineRule="exact"/>
              <w:rPr>
                <w:b/>
                <w:sz w:val="24"/>
                <w:szCs w:val="24"/>
                <w:lang w:val="sr-Cyrl-RS"/>
              </w:rPr>
            </w:pPr>
          </w:p>
          <w:p w14:paraId="78798654" w14:textId="77777777" w:rsidR="00804B7A" w:rsidRPr="00C23A19" w:rsidRDefault="00804B7A" w:rsidP="00C65D68">
            <w:pPr>
              <w:widowControl w:val="0"/>
              <w:tabs>
                <w:tab w:val="left" w:pos="990"/>
                <w:tab w:val="left" w:pos="1440"/>
              </w:tabs>
              <w:spacing w:line="200" w:lineRule="exact"/>
              <w:rPr>
                <w:b/>
                <w:sz w:val="24"/>
                <w:szCs w:val="24"/>
                <w:lang w:val="sr-Cyrl-RS"/>
              </w:rPr>
            </w:pPr>
          </w:p>
          <w:p w14:paraId="69234C0F" w14:textId="77777777" w:rsidR="00804B7A" w:rsidRPr="00C23A19" w:rsidRDefault="00804B7A" w:rsidP="00C65D68">
            <w:pPr>
              <w:widowControl w:val="0"/>
              <w:tabs>
                <w:tab w:val="left" w:pos="990"/>
                <w:tab w:val="left" w:pos="1440"/>
              </w:tabs>
              <w:spacing w:line="200" w:lineRule="exact"/>
              <w:rPr>
                <w:b/>
                <w:sz w:val="24"/>
                <w:szCs w:val="24"/>
                <w:lang w:val="sr-Cyrl-RS"/>
              </w:rPr>
            </w:pPr>
            <w:r w:rsidRPr="00C23A19">
              <w:rPr>
                <w:b/>
                <w:sz w:val="24"/>
                <w:szCs w:val="24"/>
                <w:lang w:val="sr-Cyrl-RS"/>
              </w:rPr>
              <w:t>.................</w:t>
            </w:r>
          </w:p>
          <w:p w14:paraId="0A29CBEC" w14:textId="77777777" w:rsidR="00804B7A" w:rsidRPr="00C23A19" w:rsidRDefault="00804B7A" w:rsidP="00C65D68">
            <w:pPr>
              <w:widowControl w:val="0"/>
              <w:tabs>
                <w:tab w:val="left" w:pos="990"/>
                <w:tab w:val="left" w:pos="1440"/>
              </w:tabs>
              <w:spacing w:line="200" w:lineRule="exact"/>
              <w:jc w:val="center"/>
              <w:rPr>
                <w:b/>
                <w:lang w:val="sr-Cyrl-RS"/>
              </w:rPr>
            </w:pPr>
            <w:r w:rsidRPr="00C23A19">
              <w:rPr>
                <w:b/>
                <w:lang w:val="sr-Cyrl-RS"/>
              </w:rPr>
              <w:t>динара</w:t>
            </w:r>
          </w:p>
          <w:p w14:paraId="0080C281"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14:paraId="66B270F4" w14:textId="77777777" w:rsidR="00804B7A" w:rsidRPr="00C23A19" w:rsidRDefault="00804B7A" w:rsidP="00C65D68">
            <w:pPr>
              <w:widowControl w:val="0"/>
              <w:tabs>
                <w:tab w:val="left" w:pos="990"/>
                <w:tab w:val="left" w:pos="1440"/>
              </w:tabs>
              <w:suppressAutoHyphens/>
              <w:spacing w:line="200" w:lineRule="exact"/>
              <w:jc w:val="center"/>
              <w:rPr>
                <w:b/>
                <w:sz w:val="24"/>
                <w:szCs w:val="24"/>
                <w:lang w:val="sr-Cyrl-RS"/>
              </w:rPr>
            </w:pPr>
            <w:r w:rsidRPr="00C23A19">
              <w:rPr>
                <w:b/>
                <w:i/>
                <w:lang w:val="sr-Cyrl-RS"/>
              </w:rPr>
              <w:t>(са</w:t>
            </w:r>
            <w:r>
              <w:rPr>
                <w:b/>
                <w:i/>
                <w:lang w:val="sr-Cyrl-RS"/>
              </w:rPr>
              <w:t>брати јединичне цене из колоне V</w:t>
            </w:r>
            <w:r w:rsidRPr="00C23A19">
              <w:rPr>
                <w:b/>
                <w:i/>
                <w:lang w:val="sr-Cyrl-RS"/>
              </w:rPr>
              <w:t>)</w:t>
            </w:r>
          </w:p>
        </w:tc>
        <w:tc>
          <w:tcPr>
            <w:tcW w:w="1418" w:type="dxa"/>
          </w:tcPr>
          <w:p w14:paraId="66A43348" w14:textId="77777777" w:rsidR="00804B7A" w:rsidRPr="00C23A19" w:rsidRDefault="00804B7A" w:rsidP="00C65D68">
            <w:pPr>
              <w:widowControl w:val="0"/>
              <w:tabs>
                <w:tab w:val="left" w:pos="990"/>
                <w:tab w:val="left" w:pos="1440"/>
              </w:tabs>
              <w:spacing w:line="200" w:lineRule="exact"/>
              <w:jc w:val="center"/>
              <w:rPr>
                <w:b/>
                <w:i/>
                <w:sz w:val="24"/>
                <w:szCs w:val="24"/>
                <w:lang w:val="sr-Cyrl-RS"/>
              </w:rPr>
            </w:pPr>
          </w:p>
          <w:p w14:paraId="44503303" w14:textId="77777777" w:rsidR="00804B7A" w:rsidRPr="00C23A19" w:rsidRDefault="00804B7A" w:rsidP="00C65D68">
            <w:pPr>
              <w:widowControl w:val="0"/>
              <w:tabs>
                <w:tab w:val="left" w:pos="990"/>
                <w:tab w:val="left" w:pos="1440"/>
              </w:tabs>
              <w:spacing w:line="200" w:lineRule="exact"/>
              <w:rPr>
                <w:b/>
                <w:i/>
                <w:sz w:val="24"/>
                <w:szCs w:val="24"/>
                <w:lang w:val="sr-Cyrl-RS"/>
              </w:rPr>
            </w:pPr>
          </w:p>
          <w:p w14:paraId="53C1DC78" w14:textId="77777777" w:rsidR="00804B7A" w:rsidRPr="00C23A19" w:rsidRDefault="00804B7A" w:rsidP="00C65D68">
            <w:pPr>
              <w:widowControl w:val="0"/>
              <w:tabs>
                <w:tab w:val="left" w:pos="990"/>
                <w:tab w:val="left" w:pos="1440"/>
              </w:tabs>
              <w:spacing w:line="200" w:lineRule="exact"/>
              <w:jc w:val="center"/>
              <w:rPr>
                <w:b/>
                <w:i/>
                <w:sz w:val="24"/>
                <w:szCs w:val="24"/>
                <w:lang w:val="sr-Cyrl-RS"/>
              </w:rPr>
            </w:pPr>
          </w:p>
          <w:p w14:paraId="4F33D464" w14:textId="77777777" w:rsidR="00804B7A" w:rsidRPr="00C23A19" w:rsidRDefault="00804B7A" w:rsidP="00C65D68">
            <w:pPr>
              <w:widowControl w:val="0"/>
              <w:tabs>
                <w:tab w:val="left" w:pos="990"/>
                <w:tab w:val="left" w:pos="1440"/>
              </w:tabs>
              <w:spacing w:line="200" w:lineRule="exact"/>
              <w:rPr>
                <w:b/>
                <w:sz w:val="24"/>
                <w:szCs w:val="24"/>
                <w:lang w:val="sr-Cyrl-RS"/>
              </w:rPr>
            </w:pPr>
            <w:r w:rsidRPr="00C23A19">
              <w:rPr>
                <w:b/>
                <w:sz w:val="24"/>
                <w:szCs w:val="24"/>
                <w:lang w:val="sr-Cyrl-RS"/>
              </w:rPr>
              <w:t>.................</w:t>
            </w:r>
          </w:p>
          <w:p w14:paraId="1267D048" w14:textId="77777777" w:rsidR="00804B7A" w:rsidRPr="00C23A19" w:rsidRDefault="00804B7A" w:rsidP="00C65D68">
            <w:pPr>
              <w:widowControl w:val="0"/>
              <w:tabs>
                <w:tab w:val="left" w:pos="990"/>
                <w:tab w:val="left" w:pos="1440"/>
              </w:tabs>
              <w:spacing w:line="200" w:lineRule="exact"/>
              <w:jc w:val="center"/>
              <w:rPr>
                <w:b/>
                <w:lang w:val="sr-Cyrl-RS"/>
              </w:rPr>
            </w:pPr>
            <w:r w:rsidRPr="00C23A19">
              <w:rPr>
                <w:b/>
                <w:lang w:val="sr-Cyrl-RS"/>
              </w:rPr>
              <w:t xml:space="preserve">динара </w:t>
            </w:r>
          </w:p>
          <w:p w14:paraId="33AE065D" w14:textId="77777777" w:rsidR="00804B7A" w:rsidRPr="00C23A19" w:rsidRDefault="00804B7A" w:rsidP="00C65D68">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14:paraId="3636FE12" w14:textId="77777777" w:rsidR="00804B7A" w:rsidRPr="00C23A19" w:rsidRDefault="00804B7A" w:rsidP="00C65D68">
            <w:pPr>
              <w:widowControl w:val="0"/>
              <w:tabs>
                <w:tab w:val="left" w:pos="990"/>
                <w:tab w:val="left" w:pos="1440"/>
              </w:tabs>
              <w:suppressAutoHyphens/>
              <w:spacing w:line="200" w:lineRule="exact"/>
              <w:jc w:val="center"/>
              <w:rPr>
                <w:b/>
                <w:lang w:val="sr-Cyrl-RS"/>
              </w:rPr>
            </w:pPr>
            <w:r w:rsidRPr="00C23A19">
              <w:rPr>
                <w:b/>
                <w:i/>
                <w:lang w:val="sr-Cyrl-RS"/>
              </w:rPr>
              <w:t>(с</w:t>
            </w:r>
            <w:r>
              <w:rPr>
                <w:b/>
                <w:i/>
                <w:lang w:val="sr-Cyrl-RS"/>
              </w:rPr>
              <w:t>абрати јединичне цене из колонеVI</w:t>
            </w:r>
            <w:r w:rsidRPr="00C23A19">
              <w:rPr>
                <w:b/>
                <w:i/>
                <w:lang w:val="sr-Cyrl-RS"/>
              </w:rPr>
              <w:t>)</w:t>
            </w:r>
          </w:p>
        </w:tc>
      </w:tr>
    </w:tbl>
    <w:p w14:paraId="67D5AC18" w14:textId="77777777" w:rsidR="00804B7A" w:rsidRDefault="00804B7A" w:rsidP="00804B7A">
      <w:pPr>
        <w:suppressAutoHyphens/>
        <w:jc w:val="both"/>
        <w:rPr>
          <w:rFonts w:eastAsia="TimesNewRomanPSMT"/>
          <w:b/>
          <w:bCs/>
          <w:color w:val="000000"/>
          <w:sz w:val="24"/>
          <w:szCs w:val="24"/>
          <w:highlight w:val="lightGray"/>
          <w:u w:val="single"/>
          <w:lang w:val="sr-Cyrl-RS"/>
        </w:rPr>
      </w:pPr>
    </w:p>
    <w:p w14:paraId="0B38033E" w14:textId="77777777" w:rsidR="00804B7A" w:rsidRDefault="00804B7A" w:rsidP="00804B7A">
      <w:pPr>
        <w:suppressAutoHyphens/>
        <w:jc w:val="both"/>
        <w:rPr>
          <w:rFonts w:eastAsia="TimesNewRomanPSMT"/>
          <w:b/>
          <w:bCs/>
          <w:i/>
          <w:color w:val="000000"/>
          <w:sz w:val="24"/>
          <w:szCs w:val="24"/>
          <w:highlight w:val="lightGray"/>
          <w:lang w:val="sr-Cyrl-CS"/>
        </w:rPr>
      </w:pPr>
    </w:p>
    <w:p w14:paraId="7EE111EC" w14:textId="77777777" w:rsidR="00804B7A" w:rsidRDefault="00804B7A" w:rsidP="00804B7A">
      <w:pPr>
        <w:suppressAutoHyphens/>
        <w:jc w:val="both"/>
        <w:rPr>
          <w:b/>
          <w:bCs/>
          <w:i/>
          <w:sz w:val="24"/>
          <w:szCs w:val="24"/>
          <w:highlight w:val="lightGray"/>
        </w:rPr>
      </w:pPr>
      <w:r w:rsidRPr="00F34E8C">
        <w:rPr>
          <w:rFonts w:eastAsia="TimesNewRomanPSMT"/>
          <w:b/>
          <w:bCs/>
          <w:color w:val="000000"/>
          <w:sz w:val="24"/>
          <w:szCs w:val="24"/>
          <w:highlight w:val="lightGray"/>
          <w:lang w:val="sr-Cyrl-RS"/>
        </w:rPr>
        <w:lastRenderedPageBreak/>
        <w:t xml:space="preserve">Ценовник резервних делова (потрошни материјал за возила)- </w:t>
      </w:r>
      <w:r w:rsidRPr="009B3F52">
        <w:rPr>
          <w:b/>
          <w:bCs/>
          <w:i/>
          <w:sz w:val="24"/>
          <w:szCs w:val="24"/>
          <w:highlight w:val="lightGray"/>
        </w:rPr>
        <w:t>LAND ROVER FREELENDER 2</w:t>
      </w:r>
    </w:p>
    <w:p w14:paraId="1B7997FA" w14:textId="77777777" w:rsidR="00804B7A" w:rsidRDefault="00804B7A" w:rsidP="00804B7A">
      <w:pPr>
        <w:suppressAutoHyphens/>
        <w:jc w:val="both"/>
        <w:rPr>
          <w:b/>
          <w:i/>
          <w:sz w:val="24"/>
          <w:szCs w:val="24"/>
          <w:highlight w:val="lightGray"/>
          <w:lang w:val="sr-Cyrl-CS"/>
        </w:rPr>
      </w:pPr>
    </w:p>
    <w:p w14:paraId="22C8146F" w14:textId="77777777" w:rsidR="00804B7A" w:rsidRPr="00804B7A" w:rsidRDefault="00804B7A" w:rsidP="00804B7A">
      <w:pPr>
        <w:suppressAutoHyphens/>
        <w:jc w:val="both"/>
        <w:rPr>
          <w:rFonts w:eastAsia="TimesNewRomanPSMT"/>
          <w:b/>
          <w:bCs/>
          <w:i/>
          <w:color w:val="000000"/>
          <w:sz w:val="24"/>
          <w:szCs w:val="24"/>
          <w:lang w:val="sr-Cyrl-RS"/>
        </w:rPr>
      </w:pPr>
      <w:r w:rsidRPr="00804B7A">
        <w:rPr>
          <w:rFonts w:eastAsia="TimesNewRomanPSMT"/>
          <w:b/>
          <w:bCs/>
          <w:i/>
          <w:color w:val="000000"/>
          <w:sz w:val="24"/>
          <w:szCs w:val="24"/>
          <w:lang w:val="sr-Cyrl-CS"/>
        </w:rPr>
        <w:t>Табела 4.1.</w:t>
      </w:r>
    </w:p>
    <w:tbl>
      <w:tblPr>
        <w:tblW w:w="107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20"/>
        <w:gridCol w:w="3780"/>
        <w:gridCol w:w="2700"/>
      </w:tblGrid>
      <w:tr w:rsidR="00804B7A" w:rsidRPr="00F34E8C" w14:paraId="52B622F9" w14:textId="77777777" w:rsidTr="00C65D68">
        <w:trPr>
          <w:cantSplit/>
          <w:trHeight w:val="682"/>
        </w:trPr>
        <w:tc>
          <w:tcPr>
            <w:tcW w:w="889" w:type="dxa"/>
          </w:tcPr>
          <w:p w14:paraId="70C4AC28" w14:textId="77777777" w:rsidR="00804B7A" w:rsidRDefault="00804B7A" w:rsidP="00C65D68">
            <w:pPr>
              <w:widowControl w:val="0"/>
              <w:tabs>
                <w:tab w:val="left" w:pos="990"/>
                <w:tab w:val="left" w:pos="1440"/>
              </w:tabs>
              <w:spacing w:before="240" w:after="60"/>
              <w:jc w:val="center"/>
              <w:outlineLvl w:val="5"/>
              <w:rPr>
                <w:b/>
                <w:sz w:val="24"/>
                <w:szCs w:val="24"/>
              </w:rPr>
            </w:pPr>
            <w:r>
              <w:rPr>
                <w:b/>
                <w:sz w:val="24"/>
                <w:szCs w:val="24"/>
              </w:rPr>
              <w:t>I</w:t>
            </w:r>
          </w:p>
          <w:p w14:paraId="440D5F76" w14:textId="77777777" w:rsidR="00804B7A" w:rsidRDefault="00804B7A" w:rsidP="00C65D68">
            <w:pPr>
              <w:widowControl w:val="0"/>
              <w:tabs>
                <w:tab w:val="left" w:pos="990"/>
                <w:tab w:val="left" w:pos="1440"/>
              </w:tabs>
              <w:spacing w:before="240" w:after="60"/>
              <w:jc w:val="center"/>
              <w:outlineLvl w:val="5"/>
              <w:rPr>
                <w:b/>
                <w:sz w:val="24"/>
                <w:szCs w:val="24"/>
                <w:lang w:val="sr-Cyrl-CS"/>
              </w:rPr>
            </w:pPr>
            <w:r>
              <w:rPr>
                <w:b/>
                <w:sz w:val="24"/>
                <w:szCs w:val="24"/>
                <w:lang w:val="sr-Cyrl-CS"/>
              </w:rPr>
              <w:t>Редни број</w:t>
            </w:r>
          </w:p>
        </w:tc>
        <w:tc>
          <w:tcPr>
            <w:tcW w:w="3420" w:type="dxa"/>
            <w:vAlign w:val="center"/>
          </w:tcPr>
          <w:p w14:paraId="5013FF1E"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w:t>
            </w:r>
          </w:p>
          <w:p w14:paraId="2A2F0627" w14:textId="77777777" w:rsidR="00804B7A" w:rsidRPr="00F34E8C" w:rsidRDefault="00804B7A" w:rsidP="00C65D68">
            <w:pPr>
              <w:suppressAutoHyphens/>
              <w:jc w:val="center"/>
              <w:rPr>
                <w:rFonts w:eastAsia="TimesNewRomanPSMT"/>
                <w:b/>
                <w:bCs/>
                <w:color w:val="000000"/>
                <w:sz w:val="24"/>
                <w:szCs w:val="24"/>
                <w:lang w:val="sr-Cyrl-CS"/>
              </w:rPr>
            </w:pPr>
            <w:r w:rsidRPr="00F34E8C">
              <w:rPr>
                <w:rFonts w:eastAsia="TimesNewRomanPSMT"/>
                <w:b/>
                <w:bCs/>
                <w:color w:val="000000"/>
                <w:sz w:val="24"/>
                <w:szCs w:val="24"/>
                <w:lang w:val="sr-Cyrl-CS"/>
              </w:rPr>
              <w:t>Резервни делови:</w:t>
            </w:r>
          </w:p>
        </w:tc>
        <w:tc>
          <w:tcPr>
            <w:tcW w:w="3780" w:type="dxa"/>
            <w:vAlign w:val="center"/>
          </w:tcPr>
          <w:p w14:paraId="690BE15B"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III</w:t>
            </w:r>
          </w:p>
          <w:p w14:paraId="07D13C13"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без ПДВ-а</w:t>
            </w:r>
          </w:p>
        </w:tc>
        <w:tc>
          <w:tcPr>
            <w:tcW w:w="2700" w:type="dxa"/>
            <w:vAlign w:val="center"/>
          </w:tcPr>
          <w:p w14:paraId="00FA5A7B" w14:textId="77777777" w:rsidR="00804B7A" w:rsidRDefault="00804B7A" w:rsidP="00C65D68">
            <w:pPr>
              <w:suppressAutoHyphens/>
              <w:jc w:val="center"/>
              <w:rPr>
                <w:rFonts w:eastAsia="TimesNewRomanPSMT"/>
                <w:b/>
                <w:bCs/>
                <w:color w:val="000000"/>
                <w:sz w:val="24"/>
                <w:szCs w:val="24"/>
              </w:rPr>
            </w:pPr>
            <w:r>
              <w:rPr>
                <w:rFonts w:eastAsia="TimesNewRomanPSMT"/>
                <w:b/>
                <w:bCs/>
                <w:color w:val="000000"/>
                <w:sz w:val="24"/>
                <w:szCs w:val="24"/>
              </w:rPr>
              <w:t>IV</w:t>
            </w:r>
          </w:p>
          <w:p w14:paraId="1F6DCF4B"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Јединична цена са ПДВ-ом</w:t>
            </w:r>
          </w:p>
        </w:tc>
      </w:tr>
      <w:tr w:rsidR="00804B7A" w:rsidRPr="00F34E8C" w14:paraId="56C14140" w14:textId="77777777" w:rsidTr="00C65D68">
        <w:trPr>
          <w:cantSplit/>
          <w:trHeight w:val="564"/>
        </w:trPr>
        <w:tc>
          <w:tcPr>
            <w:tcW w:w="889" w:type="dxa"/>
          </w:tcPr>
          <w:p w14:paraId="30688EAD"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w:t>
            </w:r>
          </w:p>
        </w:tc>
        <w:tc>
          <w:tcPr>
            <w:tcW w:w="3420" w:type="dxa"/>
            <w:vAlign w:val="center"/>
          </w:tcPr>
          <w:p w14:paraId="36364755"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уља</w:t>
            </w:r>
          </w:p>
        </w:tc>
        <w:tc>
          <w:tcPr>
            <w:tcW w:w="3780" w:type="dxa"/>
            <w:vAlign w:val="center"/>
          </w:tcPr>
          <w:p w14:paraId="5B5B6277"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5BDD6039"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4E33BABB" w14:textId="77777777" w:rsidTr="00C65D68">
        <w:trPr>
          <w:cantSplit/>
          <w:trHeight w:val="544"/>
        </w:trPr>
        <w:tc>
          <w:tcPr>
            <w:tcW w:w="889" w:type="dxa"/>
          </w:tcPr>
          <w:p w14:paraId="4EF10639"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2.</w:t>
            </w:r>
          </w:p>
        </w:tc>
        <w:tc>
          <w:tcPr>
            <w:tcW w:w="3420" w:type="dxa"/>
            <w:vAlign w:val="center"/>
          </w:tcPr>
          <w:p w14:paraId="0F88879C"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ваздуха</w:t>
            </w:r>
          </w:p>
        </w:tc>
        <w:tc>
          <w:tcPr>
            <w:tcW w:w="3780" w:type="dxa"/>
            <w:vAlign w:val="center"/>
          </w:tcPr>
          <w:p w14:paraId="03C7296B"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0A8C94C3"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487A65A0" w14:textId="77777777" w:rsidTr="00C65D68">
        <w:trPr>
          <w:cantSplit/>
          <w:trHeight w:val="566"/>
        </w:trPr>
        <w:tc>
          <w:tcPr>
            <w:tcW w:w="889" w:type="dxa"/>
          </w:tcPr>
          <w:p w14:paraId="318F731F"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3.</w:t>
            </w:r>
          </w:p>
        </w:tc>
        <w:tc>
          <w:tcPr>
            <w:tcW w:w="3420" w:type="dxa"/>
            <w:vAlign w:val="center"/>
          </w:tcPr>
          <w:p w14:paraId="67404846" w14:textId="77777777" w:rsidR="00804B7A"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Филтер горива</w:t>
            </w:r>
          </w:p>
          <w:p w14:paraId="2821815E" w14:textId="77777777" w:rsidR="00804B7A" w:rsidRPr="00F34E8C" w:rsidRDefault="00804B7A" w:rsidP="00C65D68">
            <w:pPr>
              <w:suppressAutoHyphens/>
              <w:jc w:val="both"/>
              <w:rPr>
                <w:rFonts w:eastAsia="TimesNewRomanPSMT"/>
                <w:b/>
                <w:bCs/>
                <w:color w:val="000000"/>
                <w:sz w:val="24"/>
                <w:szCs w:val="24"/>
                <w:lang w:val="sr-Cyrl-CS"/>
              </w:rPr>
            </w:pPr>
          </w:p>
        </w:tc>
        <w:tc>
          <w:tcPr>
            <w:tcW w:w="3780" w:type="dxa"/>
            <w:vAlign w:val="center"/>
          </w:tcPr>
          <w:p w14:paraId="286CC81E"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7045FFFC"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32A42929" w14:textId="77777777" w:rsidTr="00C65D68">
        <w:trPr>
          <w:cantSplit/>
          <w:trHeight w:val="566"/>
        </w:trPr>
        <w:tc>
          <w:tcPr>
            <w:tcW w:w="889" w:type="dxa"/>
          </w:tcPr>
          <w:p w14:paraId="1A99875D" w14:textId="77777777" w:rsidR="00804B7A" w:rsidRPr="008C7035" w:rsidRDefault="00804B7A" w:rsidP="00C65D68">
            <w:pPr>
              <w:widowControl w:val="0"/>
              <w:tabs>
                <w:tab w:val="left" w:pos="990"/>
                <w:tab w:val="left" w:pos="1440"/>
              </w:tabs>
              <w:jc w:val="center"/>
              <w:rPr>
                <w:b/>
                <w:bCs/>
                <w:sz w:val="24"/>
                <w:szCs w:val="24"/>
              </w:rPr>
            </w:pPr>
            <w:r>
              <w:rPr>
                <w:b/>
                <w:bCs/>
                <w:sz w:val="24"/>
                <w:szCs w:val="24"/>
              </w:rPr>
              <w:t>4.</w:t>
            </w:r>
          </w:p>
        </w:tc>
        <w:tc>
          <w:tcPr>
            <w:tcW w:w="3420" w:type="dxa"/>
            <w:vAlign w:val="center"/>
          </w:tcPr>
          <w:p w14:paraId="0EEAC544" w14:textId="77777777" w:rsidR="00804B7A" w:rsidRPr="00F34E8C" w:rsidRDefault="00804B7A" w:rsidP="00C65D68">
            <w:pPr>
              <w:suppressAutoHyphens/>
              <w:jc w:val="both"/>
              <w:rPr>
                <w:rFonts w:eastAsia="TimesNewRomanPSMT"/>
                <w:b/>
                <w:bCs/>
                <w:color w:val="000000"/>
                <w:sz w:val="24"/>
                <w:szCs w:val="24"/>
                <w:lang w:val="sr-Cyrl-CS"/>
              </w:rPr>
            </w:pPr>
            <w:r>
              <w:rPr>
                <w:rFonts w:eastAsia="TimesNewRomanPSMT"/>
                <w:b/>
                <w:bCs/>
                <w:color w:val="000000"/>
                <w:sz w:val="24"/>
                <w:szCs w:val="24"/>
                <w:lang w:val="sr-Cyrl-CS"/>
              </w:rPr>
              <w:t>Филтер климе</w:t>
            </w:r>
          </w:p>
        </w:tc>
        <w:tc>
          <w:tcPr>
            <w:tcW w:w="3780" w:type="dxa"/>
            <w:vAlign w:val="center"/>
          </w:tcPr>
          <w:p w14:paraId="5F9E8A4F"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602CD2E9"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3C5D787F" w14:textId="77777777" w:rsidTr="00C65D68">
        <w:trPr>
          <w:cantSplit/>
          <w:trHeight w:val="551"/>
        </w:trPr>
        <w:tc>
          <w:tcPr>
            <w:tcW w:w="889" w:type="dxa"/>
          </w:tcPr>
          <w:p w14:paraId="5ECBCEAD"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5.</w:t>
            </w:r>
          </w:p>
        </w:tc>
        <w:tc>
          <w:tcPr>
            <w:tcW w:w="3420" w:type="dxa"/>
            <w:vAlign w:val="center"/>
          </w:tcPr>
          <w:p w14:paraId="4BC4B94F"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напред</w:t>
            </w:r>
          </w:p>
        </w:tc>
        <w:tc>
          <w:tcPr>
            <w:tcW w:w="3780" w:type="dxa"/>
            <w:vAlign w:val="center"/>
          </w:tcPr>
          <w:p w14:paraId="5505EC35"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5F43854B"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1CB4B5E3" w14:textId="77777777" w:rsidTr="00C65D68">
        <w:trPr>
          <w:cantSplit/>
          <w:trHeight w:val="620"/>
        </w:trPr>
        <w:tc>
          <w:tcPr>
            <w:tcW w:w="889" w:type="dxa"/>
          </w:tcPr>
          <w:p w14:paraId="68E46957" w14:textId="77777777" w:rsidR="00804B7A" w:rsidRPr="00017B2F" w:rsidRDefault="00804B7A" w:rsidP="00C65D68">
            <w:pPr>
              <w:widowControl w:val="0"/>
              <w:tabs>
                <w:tab w:val="left" w:pos="990"/>
                <w:tab w:val="left" w:pos="1440"/>
              </w:tabs>
              <w:jc w:val="center"/>
              <w:rPr>
                <w:b/>
                <w:bCs/>
                <w:sz w:val="24"/>
                <w:szCs w:val="24"/>
                <w:lang w:val="sr-Cyrl-CS"/>
              </w:rPr>
            </w:pPr>
            <w:r>
              <w:rPr>
                <w:b/>
                <w:bCs/>
                <w:sz w:val="24"/>
                <w:szCs w:val="24"/>
                <w:lang w:val="sr-Cyrl-CS"/>
              </w:rPr>
              <w:t>6.</w:t>
            </w:r>
          </w:p>
        </w:tc>
        <w:tc>
          <w:tcPr>
            <w:tcW w:w="3420" w:type="dxa"/>
            <w:vAlign w:val="center"/>
          </w:tcPr>
          <w:p w14:paraId="1DAA1A34"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Кочионе облоге/ плочице назад</w:t>
            </w:r>
          </w:p>
        </w:tc>
        <w:tc>
          <w:tcPr>
            <w:tcW w:w="3780" w:type="dxa"/>
            <w:vAlign w:val="center"/>
          </w:tcPr>
          <w:p w14:paraId="21BC1070"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46CF6078"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58BD0234" w14:textId="77777777" w:rsidTr="00C65D68">
        <w:trPr>
          <w:cantSplit/>
          <w:trHeight w:val="549"/>
        </w:trPr>
        <w:tc>
          <w:tcPr>
            <w:tcW w:w="889" w:type="dxa"/>
          </w:tcPr>
          <w:p w14:paraId="5BB27438"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7.</w:t>
            </w:r>
          </w:p>
        </w:tc>
        <w:tc>
          <w:tcPr>
            <w:tcW w:w="3420" w:type="dxa"/>
            <w:vAlign w:val="center"/>
          </w:tcPr>
          <w:p w14:paraId="68216F5E" w14:textId="77777777" w:rsidR="00804B7A" w:rsidRPr="00F34E8C" w:rsidRDefault="00804B7A" w:rsidP="00C65D68">
            <w:pPr>
              <w:suppressAutoHyphens/>
              <w:jc w:val="both"/>
              <w:rPr>
                <w:rFonts w:eastAsia="TimesNewRomanPSMT"/>
                <w:b/>
                <w:bCs/>
                <w:color w:val="000000"/>
                <w:sz w:val="24"/>
                <w:szCs w:val="24"/>
                <w:lang w:val="sr-Cyrl-CS"/>
              </w:rPr>
            </w:pPr>
            <w:r w:rsidRPr="00F34E8C">
              <w:rPr>
                <w:rFonts w:eastAsia="TimesNewRomanPSMT"/>
                <w:b/>
                <w:bCs/>
                <w:color w:val="000000"/>
                <w:sz w:val="24"/>
                <w:szCs w:val="24"/>
                <w:lang w:val="sr-Cyrl-CS"/>
              </w:rPr>
              <w:t>Сет квачила</w:t>
            </w:r>
          </w:p>
        </w:tc>
        <w:tc>
          <w:tcPr>
            <w:tcW w:w="3780" w:type="dxa"/>
            <w:vAlign w:val="center"/>
          </w:tcPr>
          <w:p w14:paraId="65BA5FFC"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tcPr>
          <w:p w14:paraId="3A012389"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1ABF3E11" w14:textId="77777777" w:rsidTr="00C65D68">
        <w:trPr>
          <w:cantSplit/>
          <w:trHeight w:val="111"/>
        </w:trPr>
        <w:tc>
          <w:tcPr>
            <w:tcW w:w="889" w:type="dxa"/>
          </w:tcPr>
          <w:p w14:paraId="660A7103"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8.</w:t>
            </w:r>
          </w:p>
        </w:tc>
        <w:tc>
          <w:tcPr>
            <w:tcW w:w="3420" w:type="dxa"/>
          </w:tcPr>
          <w:p w14:paraId="399E5E0D" w14:textId="77777777" w:rsidR="00804B7A" w:rsidRDefault="00804B7A" w:rsidP="00C65D68">
            <w:pPr>
              <w:suppressAutoHyphens/>
              <w:jc w:val="both"/>
              <w:rPr>
                <w:rFonts w:eastAsia="TimesNewRomanPSMT"/>
                <w:b/>
                <w:bCs/>
                <w:color w:val="000000"/>
                <w:sz w:val="24"/>
                <w:szCs w:val="24"/>
                <w:lang w:val="sr-Cyrl-CS"/>
              </w:rPr>
            </w:pPr>
          </w:p>
          <w:p w14:paraId="0B8AEA06"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Уље 1/1</w:t>
            </w:r>
          </w:p>
          <w:p w14:paraId="6B409EBA"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29162867" w14:textId="77777777" w:rsidR="00804B7A" w:rsidRPr="00F34E8C" w:rsidRDefault="00804B7A" w:rsidP="00C65D68">
            <w:pPr>
              <w:suppressAutoHyphens/>
              <w:jc w:val="both"/>
              <w:rPr>
                <w:rFonts w:eastAsia="TimesNewRomanPSMT"/>
                <w:b/>
                <w:bCs/>
                <w:color w:val="000000"/>
                <w:sz w:val="24"/>
                <w:szCs w:val="24"/>
                <w:lang w:val="sr-Cyrl-RS"/>
              </w:rPr>
            </w:pPr>
          </w:p>
        </w:tc>
        <w:tc>
          <w:tcPr>
            <w:tcW w:w="2700" w:type="dxa"/>
            <w:vAlign w:val="center"/>
          </w:tcPr>
          <w:p w14:paraId="5218C15F" w14:textId="77777777" w:rsidR="00804B7A" w:rsidRPr="00F34E8C" w:rsidRDefault="00804B7A" w:rsidP="00C65D68">
            <w:pPr>
              <w:suppressAutoHyphens/>
              <w:jc w:val="both"/>
              <w:rPr>
                <w:rFonts w:eastAsia="TimesNewRomanPSMT"/>
                <w:b/>
                <w:bCs/>
                <w:color w:val="000000"/>
                <w:sz w:val="24"/>
                <w:szCs w:val="24"/>
                <w:lang w:val="sr-Cyrl-RS"/>
              </w:rPr>
            </w:pPr>
          </w:p>
        </w:tc>
      </w:tr>
      <w:tr w:rsidR="00804B7A" w:rsidRPr="00F34E8C" w14:paraId="1139C1CC" w14:textId="77777777" w:rsidTr="00C65D68">
        <w:trPr>
          <w:cantSplit/>
          <w:trHeight w:val="111"/>
        </w:trPr>
        <w:tc>
          <w:tcPr>
            <w:tcW w:w="889" w:type="dxa"/>
          </w:tcPr>
          <w:p w14:paraId="35BCE2E0"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9.</w:t>
            </w:r>
          </w:p>
        </w:tc>
        <w:tc>
          <w:tcPr>
            <w:tcW w:w="3420" w:type="dxa"/>
          </w:tcPr>
          <w:p w14:paraId="2A5876E8" w14:textId="77777777" w:rsidR="00804B7A" w:rsidRDefault="00804B7A" w:rsidP="00C65D68">
            <w:pPr>
              <w:suppressAutoHyphens/>
              <w:jc w:val="both"/>
              <w:rPr>
                <w:rFonts w:eastAsia="TimesNewRomanPSMT"/>
                <w:b/>
                <w:bCs/>
                <w:color w:val="000000"/>
                <w:sz w:val="24"/>
                <w:szCs w:val="24"/>
                <w:lang w:val="sr-Cyrl-CS"/>
              </w:rPr>
            </w:pPr>
          </w:p>
          <w:p w14:paraId="1ED6595B"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Предњи амортизери</w:t>
            </w:r>
          </w:p>
          <w:p w14:paraId="202EBEF1"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3C5FF6F2"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4891821F"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548694FD" w14:textId="77777777" w:rsidTr="00C65D68">
        <w:trPr>
          <w:cantSplit/>
          <w:trHeight w:val="111"/>
        </w:trPr>
        <w:tc>
          <w:tcPr>
            <w:tcW w:w="889" w:type="dxa"/>
          </w:tcPr>
          <w:p w14:paraId="6FCC5D1D"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10.</w:t>
            </w:r>
          </w:p>
        </w:tc>
        <w:tc>
          <w:tcPr>
            <w:tcW w:w="3420" w:type="dxa"/>
          </w:tcPr>
          <w:p w14:paraId="0E1D0F9C" w14:textId="77777777" w:rsidR="00804B7A" w:rsidRDefault="00804B7A" w:rsidP="00C65D68">
            <w:pPr>
              <w:suppressAutoHyphens/>
              <w:jc w:val="both"/>
              <w:rPr>
                <w:rFonts w:eastAsia="TimesNewRomanPSMT"/>
                <w:b/>
                <w:bCs/>
                <w:color w:val="000000"/>
                <w:sz w:val="24"/>
                <w:szCs w:val="24"/>
                <w:lang w:val="sr-Cyrl-CS"/>
              </w:rPr>
            </w:pPr>
          </w:p>
          <w:p w14:paraId="0BEC80B5"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амортизери</w:t>
            </w:r>
          </w:p>
          <w:p w14:paraId="0B12599A"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5A04251D"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6C109DE7"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6351BCB6" w14:textId="77777777" w:rsidTr="00C65D68">
        <w:trPr>
          <w:cantSplit/>
          <w:trHeight w:val="111"/>
        </w:trPr>
        <w:tc>
          <w:tcPr>
            <w:tcW w:w="889" w:type="dxa"/>
          </w:tcPr>
          <w:p w14:paraId="4A0E814E"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11.</w:t>
            </w:r>
          </w:p>
        </w:tc>
        <w:tc>
          <w:tcPr>
            <w:tcW w:w="3420" w:type="dxa"/>
          </w:tcPr>
          <w:p w14:paraId="29836D8C" w14:textId="77777777" w:rsidR="00804B7A" w:rsidRDefault="00804B7A" w:rsidP="00C65D68">
            <w:pPr>
              <w:suppressAutoHyphens/>
              <w:jc w:val="both"/>
              <w:rPr>
                <w:rFonts w:eastAsia="TimesNewRomanPSMT"/>
                <w:b/>
                <w:bCs/>
                <w:color w:val="000000"/>
                <w:sz w:val="24"/>
                <w:szCs w:val="24"/>
                <w:lang w:val="sr-Cyrl-CS"/>
              </w:rPr>
            </w:pPr>
          </w:p>
          <w:p w14:paraId="320E5007"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Шоље амортизера</w:t>
            </w:r>
          </w:p>
          <w:p w14:paraId="6A20F0E9" w14:textId="77777777" w:rsidR="00804B7A" w:rsidRPr="00233CB9" w:rsidRDefault="00804B7A" w:rsidP="00C65D68">
            <w:pPr>
              <w:suppressAutoHyphens/>
              <w:jc w:val="both"/>
              <w:rPr>
                <w:rFonts w:eastAsia="TimesNewRomanPSMT"/>
                <w:b/>
                <w:bCs/>
                <w:color w:val="000000"/>
                <w:sz w:val="24"/>
                <w:szCs w:val="24"/>
                <w:lang w:val="sr-Cyrl-CS"/>
              </w:rPr>
            </w:pPr>
          </w:p>
        </w:tc>
        <w:tc>
          <w:tcPr>
            <w:tcW w:w="3780" w:type="dxa"/>
            <w:vAlign w:val="center"/>
          </w:tcPr>
          <w:p w14:paraId="0CC708B8"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4AA627CD"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5892FD95" w14:textId="77777777" w:rsidTr="00C65D68">
        <w:trPr>
          <w:cantSplit/>
          <w:trHeight w:val="111"/>
        </w:trPr>
        <w:tc>
          <w:tcPr>
            <w:tcW w:w="889" w:type="dxa"/>
          </w:tcPr>
          <w:p w14:paraId="51C178C5" w14:textId="77777777" w:rsidR="00804B7A" w:rsidRDefault="00804B7A" w:rsidP="00C65D68">
            <w:pPr>
              <w:widowControl w:val="0"/>
              <w:tabs>
                <w:tab w:val="left" w:pos="990"/>
                <w:tab w:val="left" w:pos="1440"/>
              </w:tabs>
              <w:jc w:val="center"/>
              <w:rPr>
                <w:b/>
                <w:bCs/>
                <w:sz w:val="24"/>
                <w:szCs w:val="24"/>
                <w:lang w:val="sr-Cyrl-CS"/>
              </w:rPr>
            </w:pPr>
            <w:r>
              <w:rPr>
                <w:b/>
                <w:bCs/>
                <w:sz w:val="24"/>
                <w:szCs w:val="24"/>
                <w:lang w:val="sr-Cyrl-CS"/>
              </w:rPr>
              <w:t>12.</w:t>
            </w:r>
          </w:p>
        </w:tc>
        <w:tc>
          <w:tcPr>
            <w:tcW w:w="3420" w:type="dxa"/>
          </w:tcPr>
          <w:p w14:paraId="0642F191" w14:textId="77777777" w:rsidR="00804B7A" w:rsidRDefault="00804B7A" w:rsidP="00C65D68">
            <w:pPr>
              <w:suppressAutoHyphens/>
              <w:jc w:val="both"/>
              <w:rPr>
                <w:rFonts w:eastAsia="TimesNewRomanPSMT"/>
                <w:b/>
                <w:bCs/>
                <w:color w:val="000000"/>
                <w:sz w:val="24"/>
                <w:szCs w:val="24"/>
                <w:lang w:val="sr-Cyrl-CS"/>
              </w:rPr>
            </w:pPr>
          </w:p>
          <w:p w14:paraId="5139EC8A" w14:textId="77777777" w:rsidR="00804B7A" w:rsidRDefault="00804B7A" w:rsidP="00C65D68">
            <w:pPr>
              <w:suppressAutoHyphens/>
              <w:jc w:val="both"/>
              <w:rPr>
                <w:rFonts w:eastAsia="TimesNewRomanPSMT"/>
                <w:b/>
                <w:bCs/>
                <w:color w:val="000000"/>
                <w:sz w:val="24"/>
                <w:szCs w:val="24"/>
                <w:lang w:val="sr-Cyrl-CS"/>
              </w:rPr>
            </w:pPr>
            <w:r w:rsidRPr="00233CB9">
              <w:rPr>
                <w:rFonts w:eastAsia="TimesNewRomanPSMT"/>
                <w:b/>
                <w:bCs/>
                <w:color w:val="000000"/>
                <w:sz w:val="24"/>
                <w:szCs w:val="24"/>
                <w:lang w:val="sr-Cyrl-CS"/>
              </w:rPr>
              <w:t>Задњи лонац ауспуха</w:t>
            </w:r>
          </w:p>
          <w:p w14:paraId="3634520F" w14:textId="77777777" w:rsidR="00804B7A" w:rsidRPr="00233CB9" w:rsidRDefault="00804B7A" w:rsidP="00C65D68">
            <w:pPr>
              <w:suppressAutoHyphens/>
              <w:jc w:val="both"/>
              <w:rPr>
                <w:rFonts w:eastAsia="TimesNewRomanPSMT"/>
                <w:b/>
                <w:bCs/>
                <w:color w:val="000000"/>
                <w:sz w:val="24"/>
                <w:szCs w:val="24"/>
                <w:highlight w:val="lightGray"/>
                <w:lang w:val="sr-Cyrl-RS"/>
              </w:rPr>
            </w:pPr>
          </w:p>
        </w:tc>
        <w:tc>
          <w:tcPr>
            <w:tcW w:w="3780" w:type="dxa"/>
            <w:vAlign w:val="center"/>
          </w:tcPr>
          <w:p w14:paraId="103CE0D2" w14:textId="77777777" w:rsidR="00804B7A" w:rsidRDefault="00804B7A" w:rsidP="00C65D68">
            <w:pPr>
              <w:suppressAutoHyphens/>
              <w:jc w:val="both"/>
              <w:rPr>
                <w:rFonts w:eastAsia="TimesNewRomanPSMT"/>
                <w:b/>
                <w:bCs/>
                <w:color w:val="000000"/>
                <w:sz w:val="24"/>
                <w:szCs w:val="24"/>
                <w:lang w:val="sr-Cyrl-CS"/>
              </w:rPr>
            </w:pPr>
          </w:p>
        </w:tc>
        <w:tc>
          <w:tcPr>
            <w:tcW w:w="2700" w:type="dxa"/>
            <w:vAlign w:val="center"/>
          </w:tcPr>
          <w:p w14:paraId="0A8983D3" w14:textId="77777777" w:rsidR="00804B7A" w:rsidRDefault="00804B7A" w:rsidP="00C65D68">
            <w:pPr>
              <w:suppressAutoHyphens/>
              <w:jc w:val="both"/>
              <w:rPr>
                <w:rFonts w:eastAsia="TimesNewRomanPSMT"/>
                <w:b/>
                <w:bCs/>
                <w:color w:val="000000"/>
                <w:sz w:val="24"/>
                <w:szCs w:val="24"/>
                <w:lang w:val="sr-Cyrl-CS"/>
              </w:rPr>
            </w:pPr>
          </w:p>
        </w:tc>
      </w:tr>
      <w:tr w:rsidR="00804B7A" w:rsidRPr="00F34E8C" w14:paraId="079A9394" w14:textId="77777777" w:rsidTr="00C65D68">
        <w:trPr>
          <w:cantSplit/>
          <w:trHeight w:val="501"/>
        </w:trPr>
        <w:tc>
          <w:tcPr>
            <w:tcW w:w="889" w:type="dxa"/>
            <w:tcBorders>
              <w:bottom w:val="single" w:sz="4" w:space="0" w:color="auto"/>
            </w:tcBorders>
          </w:tcPr>
          <w:p w14:paraId="430954EA" w14:textId="77777777" w:rsidR="00873F0D" w:rsidRDefault="00873F0D" w:rsidP="00873F0D">
            <w:pPr>
              <w:widowControl w:val="0"/>
              <w:tabs>
                <w:tab w:val="left" w:pos="990"/>
                <w:tab w:val="left" w:pos="1440"/>
              </w:tabs>
              <w:rPr>
                <w:b/>
                <w:bCs/>
                <w:sz w:val="24"/>
                <w:szCs w:val="24"/>
                <w:lang w:val="sr-Cyrl-CS"/>
              </w:rPr>
            </w:pPr>
          </w:p>
          <w:p w14:paraId="5B6DBB29" w14:textId="77777777" w:rsidR="00873F0D" w:rsidRDefault="00873F0D" w:rsidP="00873F0D">
            <w:pPr>
              <w:widowControl w:val="0"/>
              <w:tabs>
                <w:tab w:val="left" w:pos="990"/>
                <w:tab w:val="left" w:pos="1440"/>
              </w:tabs>
              <w:rPr>
                <w:b/>
                <w:bCs/>
                <w:sz w:val="24"/>
                <w:szCs w:val="24"/>
                <w:lang w:val="sr-Cyrl-CS"/>
              </w:rPr>
            </w:pPr>
          </w:p>
          <w:p w14:paraId="1A17255B" w14:textId="232EF4B0" w:rsidR="00804B7A" w:rsidRDefault="00804B7A" w:rsidP="00873F0D">
            <w:pPr>
              <w:widowControl w:val="0"/>
              <w:tabs>
                <w:tab w:val="left" w:pos="990"/>
                <w:tab w:val="left" w:pos="1440"/>
              </w:tabs>
              <w:jc w:val="center"/>
              <w:rPr>
                <w:b/>
                <w:bCs/>
                <w:sz w:val="24"/>
                <w:szCs w:val="24"/>
                <w:lang w:val="sr-Cyrl-CS"/>
              </w:rPr>
            </w:pPr>
            <w:r>
              <w:rPr>
                <w:b/>
                <w:bCs/>
                <w:sz w:val="24"/>
                <w:szCs w:val="24"/>
                <w:lang w:val="sr-Cyrl-CS"/>
              </w:rPr>
              <w:t>13.</w:t>
            </w:r>
          </w:p>
        </w:tc>
        <w:tc>
          <w:tcPr>
            <w:tcW w:w="3420" w:type="dxa"/>
            <w:tcBorders>
              <w:bottom w:val="single" w:sz="4" w:space="0" w:color="auto"/>
            </w:tcBorders>
            <w:vAlign w:val="center"/>
          </w:tcPr>
          <w:p w14:paraId="0500E0F0" w14:textId="77777777" w:rsidR="00804B7A" w:rsidRDefault="00804B7A" w:rsidP="00C65D68">
            <w:pPr>
              <w:widowControl w:val="0"/>
              <w:tabs>
                <w:tab w:val="left" w:pos="990"/>
                <w:tab w:val="left" w:pos="1440"/>
              </w:tabs>
              <w:rPr>
                <w:b/>
                <w:bCs/>
                <w:sz w:val="24"/>
                <w:szCs w:val="24"/>
                <w:lang w:val="sr-Cyrl-CS"/>
              </w:rPr>
            </w:pPr>
            <w:r w:rsidRPr="002379FA">
              <w:rPr>
                <w:rFonts w:eastAsia="TimesNewRomanPSMT"/>
                <w:b/>
                <w:bCs/>
                <w:color w:val="000000"/>
                <w:sz w:val="24"/>
                <w:szCs w:val="24"/>
                <w:lang w:val="sr-Cyrl-CS"/>
              </w:rPr>
              <w:t>УКУПНА ЦЕНА РЕЗЕРВНИХ ДЕЛОВА</w:t>
            </w:r>
          </w:p>
          <w:p w14:paraId="0DC2189A" w14:textId="77777777" w:rsidR="00804B7A" w:rsidRDefault="00804B7A" w:rsidP="00C65D68">
            <w:pPr>
              <w:widowControl w:val="0"/>
              <w:tabs>
                <w:tab w:val="left" w:pos="990"/>
                <w:tab w:val="left" w:pos="1440"/>
              </w:tabs>
              <w:rPr>
                <w:b/>
                <w:bCs/>
                <w:sz w:val="24"/>
                <w:szCs w:val="24"/>
                <w:lang w:val="sr-Cyrl-CS"/>
              </w:rPr>
            </w:pPr>
            <w:r>
              <w:rPr>
                <w:b/>
                <w:bCs/>
                <w:sz w:val="24"/>
                <w:szCs w:val="24"/>
                <w:lang w:val="sr-Cyrl-CS"/>
              </w:rPr>
              <w:t xml:space="preserve">(укупно </w:t>
            </w:r>
            <w:r>
              <w:rPr>
                <w:b/>
                <w:bCs/>
                <w:sz w:val="24"/>
                <w:szCs w:val="24"/>
                <w:lang w:val="sr-Cyrl-RS"/>
              </w:rPr>
              <w:t>ставке</w:t>
            </w:r>
            <w:r>
              <w:rPr>
                <w:b/>
                <w:bCs/>
                <w:sz w:val="24"/>
                <w:szCs w:val="24"/>
                <w:lang w:val="sr-Cyrl-CS"/>
              </w:rPr>
              <w:t xml:space="preserve"> </w:t>
            </w:r>
            <w:r>
              <w:rPr>
                <w:b/>
                <w:bCs/>
                <w:sz w:val="24"/>
                <w:szCs w:val="24"/>
              </w:rPr>
              <w:t>1+2+</w:t>
            </w:r>
            <w:r>
              <w:rPr>
                <w:b/>
                <w:bCs/>
                <w:sz w:val="24"/>
                <w:szCs w:val="24"/>
                <w:lang w:val="sr-Cyrl-CS"/>
              </w:rPr>
              <w:t>3+4+5+6 +7 +8+9+10+11</w:t>
            </w:r>
            <w:r>
              <w:rPr>
                <w:b/>
                <w:bCs/>
                <w:sz w:val="24"/>
                <w:szCs w:val="24"/>
              </w:rPr>
              <w:t>+12</w:t>
            </w:r>
            <w:r>
              <w:rPr>
                <w:b/>
                <w:bCs/>
                <w:sz w:val="24"/>
                <w:szCs w:val="24"/>
                <w:lang w:val="sr-Cyrl-CS"/>
              </w:rPr>
              <w:t>)</w:t>
            </w:r>
          </w:p>
        </w:tc>
        <w:tc>
          <w:tcPr>
            <w:tcW w:w="3780" w:type="dxa"/>
            <w:tcBorders>
              <w:bottom w:val="single" w:sz="4" w:space="0" w:color="auto"/>
            </w:tcBorders>
            <w:vAlign w:val="center"/>
          </w:tcPr>
          <w:p w14:paraId="6A36955F" w14:textId="77777777" w:rsidR="00804B7A" w:rsidRPr="00F34E8C" w:rsidRDefault="00804B7A" w:rsidP="00C65D68">
            <w:pPr>
              <w:suppressAutoHyphens/>
              <w:jc w:val="center"/>
              <w:rPr>
                <w:rFonts w:eastAsia="TimesNewRomanPSMT"/>
                <w:b/>
                <w:bCs/>
                <w:color w:val="000000"/>
                <w:sz w:val="24"/>
                <w:szCs w:val="24"/>
                <w:lang w:val="sr-Cyrl-RS"/>
              </w:rPr>
            </w:pPr>
          </w:p>
          <w:p w14:paraId="4B0D5E03"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14:paraId="5ADC86A2"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БЕЗ ПДВ</w:t>
            </w:r>
          </w:p>
          <w:p w14:paraId="5925E41E"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w:t>
            </w:r>
            <w:r>
              <w:rPr>
                <w:rFonts w:eastAsia="TimesNewRomanPSMT"/>
                <w:b/>
                <w:bCs/>
                <w:color w:val="000000"/>
                <w:sz w:val="24"/>
                <w:szCs w:val="24"/>
                <w:lang w:val="sr-Cyrl-RS"/>
              </w:rPr>
              <w:t>брати јединичне цене из колоне III</w:t>
            </w:r>
            <w:r w:rsidRPr="00F34E8C">
              <w:rPr>
                <w:rFonts w:eastAsia="TimesNewRomanPSMT"/>
                <w:b/>
                <w:bCs/>
                <w:color w:val="000000"/>
                <w:sz w:val="24"/>
                <w:szCs w:val="24"/>
                <w:lang w:val="sr-Cyrl-RS"/>
              </w:rPr>
              <w:t>)</w:t>
            </w:r>
          </w:p>
        </w:tc>
        <w:tc>
          <w:tcPr>
            <w:tcW w:w="2700" w:type="dxa"/>
            <w:tcBorders>
              <w:bottom w:val="single" w:sz="4" w:space="0" w:color="auto"/>
            </w:tcBorders>
          </w:tcPr>
          <w:p w14:paraId="1DAD48FD" w14:textId="77777777" w:rsidR="00804B7A" w:rsidRPr="00F34E8C" w:rsidRDefault="00804B7A" w:rsidP="00C65D68">
            <w:pPr>
              <w:suppressAutoHyphens/>
              <w:jc w:val="center"/>
              <w:rPr>
                <w:rFonts w:eastAsia="TimesNewRomanPSMT"/>
                <w:b/>
                <w:bCs/>
                <w:color w:val="000000"/>
                <w:sz w:val="24"/>
                <w:szCs w:val="24"/>
                <w:lang w:val="sr-Cyrl-RS"/>
              </w:rPr>
            </w:pPr>
          </w:p>
          <w:p w14:paraId="1BD5CF94" w14:textId="77777777" w:rsidR="00804B7A" w:rsidRPr="00F34E8C" w:rsidRDefault="00804B7A" w:rsidP="00C65D68">
            <w:pPr>
              <w:suppressAutoHyphens/>
              <w:jc w:val="center"/>
              <w:rPr>
                <w:rFonts w:eastAsia="TimesNewRomanPSMT"/>
                <w:b/>
                <w:bCs/>
                <w:color w:val="000000"/>
                <w:sz w:val="24"/>
                <w:szCs w:val="24"/>
                <w:lang w:val="sr-Cyrl-RS"/>
              </w:rPr>
            </w:pPr>
          </w:p>
          <w:p w14:paraId="7489270C"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w:t>
            </w:r>
          </w:p>
          <w:p w14:paraId="4CABDFBC" w14:textId="77777777" w:rsidR="00804B7A" w:rsidRPr="00F34E8C" w:rsidRDefault="00804B7A" w:rsidP="00C65D68">
            <w:pPr>
              <w:suppressAutoHyphens/>
              <w:jc w:val="center"/>
              <w:rPr>
                <w:rFonts w:eastAsia="TimesNewRomanPSMT"/>
                <w:b/>
                <w:bCs/>
                <w:color w:val="000000"/>
                <w:sz w:val="24"/>
                <w:szCs w:val="24"/>
                <w:lang w:val="sr-Cyrl-RS"/>
              </w:rPr>
            </w:pPr>
            <w:r>
              <w:rPr>
                <w:rFonts w:eastAsia="TimesNewRomanPSMT"/>
                <w:b/>
                <w:bCs/>
                <w:color w:val="000000"/>
                <w:sz w:val="24"/>
                <w:szCs w:val="24"/>
                <w:lang w:val="sr-Cyrl-RS"/>
              </w:rPr>
              <w:t>д</w:t>
            </w:r>
            <w:r w:rsidRPr="00F34E8C">
              <w:rPr>
                <w:rFonts w:eastAsia="TimesNewRomanPSMT"/>
                <w:b/>
                <w:bCs/>
                <w:color w:val="000000"/>
                <w:sz w:val="24"/>
                <w:szCs w:val="24"/>
                <w:lang w:val="sr-Cyrl-RS"/>
              </w:rPr>
              <w:t>инара СА ПДВ</w:t>
            </w:r>
          </w:p>
          <w:p w14:paraId="78B30A2F" w14:textId="77777777" w:rsidR="00804B7A" w:rsidRPr="00F34E8C" w:rsidRDefault="00804B7A" w:rsidP="00C65D68">
            <w:pPr>
              <w:suppressAutoHyphens/>
              <w:jc w:val="center"/>
              <w:rPr>
                <w:rFonts w:eastAsia="TimesNewRomanPSMT"/>
                <w:b/>
                <w:bCs/>
                <w:color w:val="000000"/>
                <w:sz w:val="24"/>
                <w:szCs w:val="24"/>
                <w:lang w:val="sr-Cyrl-RS"/>
              </w:rPr>
            </w:pPr>
            <w:r w:rsidRPr="00F34E8C">
              <w:rPr>
                <w:rFonts w:eastAsia="TimesNewRomanPSMT"/>
                <w:b/>
                <w:bCs/>
                <w:color w:val="000000"/>
                <w:sz w:val="24"/>
                <w:szCs w:val="24"/>
                <w:lang w:val="sr-Cyrl-RS"/>
              </w:rPr>
              <w:t>(сабрати јединичне цене из колоне</w:t>
            </w:r>
            <w:r>
              <w:rPr>
                <w:rFonts w:eastAsia="TimesNewRomanPSMT"/>
                <w:b/>
                <w:bCs/>
                <w:color w:val="000000"/>
                <w:sz w:val="24"/>
                <w:szCs w:val="24"/>
                <w:lang w:val="sr-Cyrl-RS"/>
              </w:rPr>
              <w:t xml:space="preserve"> IV</w:t>
            </w:r>
            <w:r w:rsidRPr="00F34E8C">
              <w:rPr>
                <w:rFonts w:eastAsia="TimesNewRomanPSMT"/>
                <w:b/>
                <w:bCs/>
                <w:color w:val="000000"/>
                <w:sz w:val="24"/>
                <w:szCs w:val="24"/>
                <w:lang w:val="sr-Cyrl-RS"/>
              </w:rPr>
              <w:t>)</w:t>
            </w:r>
          </w:p>
        </w:tc>
      </w:tr>
    </w:tbl>
    <w:p w14:paraId="501C5AD3" w14:textId="77777777" w:rsidR="00804B7A" w:rsidRDefault="00804B7A" w:rsidP="00804B7A">
      <w:pPr>
        <w:suppressAutoHyphens/>
        <w:jc w:val="both"/>
        <w:rPr>
          <w:rFonts w:eastAsia="TimesNewRomanPSMT"/>
          <w:b/>
          <w:bCs/>
          <w:color w:val="000000"/>
          <w:sz w:val="24"/>
          <w:szCs w:val="24"/>
          <w:highlight w:val="lightGray"/>
          <w:lang w:val="sr-Cyrl-RS"/>
        </w:rPr>
      </w:pPr>
    </w:p>
    <w:p w14:paraId="6AD5241F" w14:textId="77777777" w:rsidR="00804B7A" w:rsidRPr="00804B7A" w:rsidRDefault="00804B7A" w:rsidP="00804B7A">
      <w:pPr>
        <w:widowControl w:val="0"/>
        <w:tabs>
          <w:tab w:val="left" w:pos="1440"/>
        </w:tabs>
        <w:rPr>
          <w:sz w:val="24"/>
          <w:szCs w:val="24"/>
          <w:u w:val="single"/>
          <w:lang w:val="sr-Cyrl-RS"/>
        </w:rPr>
      </w:pPr>
      <w:r w:rsidRPr="002D7964">
        <w:rPr>
          <w:b/>
          <w:sz w:val="24"/>
          <w:szCs w:val="24"/>
          <w:lang w:val="sr-Cyrl-RS"/>
        </w:rPr>
        <w:t xml:space="preserve">             </w:t>
      </w:r>
      <w:r w:rsidRPr="002D7964">
        <w:rPr>
          <w:b/>
          <w:sz w:val="24"/>
          <w:szCs w:val="24"/>
          <w:lang w:val="sr-Cyrl-CS"/>
        </w:rPr>
        <w:t xml:space="preserve">              </w:t>
      </w:r>
      <w:r>
        <w:rPr>
          <w:b/>
          <w:sz w:val="24"/>
          <w:szCs w:val="24"/>
          <w:lang w:val="sr-Cyrl-CS"/>
        </w:rPr>
        <w:t xml:space="preserve">                          </w:t>
      </w:r>
    </w:p>
    <w:p w14:paraId="0DD7A071" w14:textId="77777777" w:rsidR="00804B7A" w:rsidRPr="00D463F7" w:rsidRDefault="00804B7A" w:rsidP="00804B7A">
      <w:pPr>
        <w:widowControl w:val="0"/>
        <w:tabs>
          <w:tab w:val="left" w:pos="1440"/>
        </w:tabs>
        <w:jc w:val="both"/>
        <w:rPr>
          <w:b/>
          <w:noProof/>
          <w:sz w:val="28"/>
          <w:szCs w:val="28"/>
          <w:lang w:val="sr-Latn-CS"/>
        </w:rPr>
      </w:pPr>
      <w:r w:rsidRPr="0096629B">
        <w:rPr>
          <w:b/>
          <w:noProof/>
          <w:sz w:val="24"/>
          <w:szCs w:val="24"/>
          <w:lang w:val="ru-RU"/>
        </w:rPr>
        <w:t xml:space="preserve">  </w:t>
      </w:r>
      <w:r>
        <w:rPr>
          <w:b/>
          <w:noProof/>
          <w:sz w:val="24"/>
          <w:szCs w:val="24"/>
          <w:lang w:val="sr-Latn-CS"/>
        </w:rPr>
        <w:t xml:space="preserve">      1. </w:t>
      </w:r>
      <w:r w:rsidRPr="00D463F7">
        <w:rPr>
          <w:b/>
          <w:noProof/>
          <w:sz w:val="28"/>
          <w:szCs w:val="28"/>
          <w:lang w:val="sr-Latn-CS"/>
        </w:rPr>
        <w:t>Цена</w:t>
      </w:r>
      <w:r w:rsidRPr="00D463F7">
        <w:rPr>
          <w:b/>
          <w:noProof/>
          <w:sz w:val="28"/>
          <w:szCs w:val="28"/>
          <w:lang w:val="sr-Cyrl-CS"/>
        </w:rPr>
        <w:t xml:space="preserve"> за </w:t>
      </w:r>
      <w:r w:rsidRPr="00D463F7">
        <w:rPr>
          <w:b/>
          <w:noProof/>
          <w:sz w:val="28"/>
          <w:szCs w:val="28"/>
          <w:lang w:val="sr-Cyrl-RS"/>
        </w:rPr>
        <w:t>оцену и рангирање понуде</w:t>
      </w:r>
      <w:r w:rsidRPr="00D463F7">
        <w:rPr>
          <w:b/>
          <w:noProof/>
          <w:sz w:val="28"/>
          <w:szCs w:val="28"/>
          <w:lang w:val="sr-Latn-CS"/>
        </w:rPr>
        <w:t>:</w:t>
      </w:r>
    </w:p>
    <w:tbl>
      <w:tblPr>
        <w:tblW w:w="109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
        <w:gridCol w:w="4680"/>
        <w:gridCol w:w="2610"/>
        <w:gridCol w:w="2610"/>
      </w:tblGrid>
      <w:tr w:rsidR="00804B7A" w:rsidRPr="002D7964" w14:paraId="715D98CA" w14:textId="77777777" w:rsidTr="00804B7A">
        <w:trPr>
          <w:trHeight w:val="1331"/>
          <w:jc w:val="center"/>
        </w:trPr>
        <w:tc>
          <w:tcPr>
            <w:tcW w:w="995" w:type="dxa"/>
            <w:tcBorders>
              <w:top w:val="single" w:sz="4" w:space="0" w:color="auto"/>
              <w:bottom w:val="single" w:sz="4" w:space="0" w:color="auto"/>
              <w:right w:val="single" w:sz="4" w:space="0" w:color="auto"/>
            </w:tcBorders>
            <w:vAlign w:val="center"/>
          </w:tcPr>
          <w:p w14:paraId="2432C72D" w14:textId="77777777" w:rsidR="00804B7A" w:rsidRPr="002D7964" w:rsidRDefault="00804B7A" w:rsidP="00C65D68">
            <w:pPr>
              <w:widowControl w:val="0"/>
              <w:tabs>
                <w:tab w:val="left" w:pos="1440"/>
              </w:tabs>
              <w:jc w:val="center"/>
              <w:rPr>
                <w:b/>
                <w:sz w:val="24"/>
                <w:szCs w:val="24"/>
                <w:lang w:val="sr-Cyrl-RS"/>
              </w:rPr>
            </w:pPr>
            <w:r>
              <w:rPr>
                <w:b/>
                <w:sz w:val="24"/>
                <w:szCs w:val="24"/>
                <w:lang w:val="sr-Cyrl-RS"/>
              </w:rPr>
              <w:lastRenderedPageBreak/>
              <w:t>Ред.</w:t>
            </w:r>
            <w:r w:rsidRPr="002D7964">
              <w:rPr>
                <w:b/>
                <w:sz w:val="24"/>
                <w:szCs w:val="24"/>
                <w:lang w:val="sr-Cyrl-RS"/>
              </w:rPr>
              <w:t xml:space="preserve"> број</w:t>
            </w:r>
          </w:p>
        </w:tc>
        <w:tc>
          <w:tcPr>
            <w:tcW w:w="4680" w:type="dxa"/>
            <w:tcBorders>
              <w:top w:val="single" w:sz="4" w:space="0" w:color="auto"/>
              <w:left w:val="single" w:sz="4" w:space="0" w:color="auto"/>
              <w:bottom w:val="single" w:sz="4" w:space="0" w:color="auto"/>
              <w:right w:val="single" w:sz="4" w:space="0" w:color="auto"/>
            </w:tcBorders>
            <w:vAlign w:val="center"/>
          </w:tcPr>
          <w:p w14:paraId="4B0FBEB2" w14:textId="77777777" w:rsidR="00804B7A" w:rsidRPr="002D7964" w:rsidRDefault="00804B7A" w:rsidP="00C65D68">
            <w:pPr>
              <w:widowControl w:val="0"/>
              <w:tabs>
                <w:tab w:val="left" w:pos="1440"/>
              </w:tabs>
              <w:jc w:val="center"/>
              <w:rPr>
                <w:b/>
                <w:sz w:val="24"/>
                <w:szCs w:val="24"/>
                <w:lang w:val="sr-Cyrl-CS"/>
              </w:rPr>
            </w:pPr>
            <w:r w:rsidRPr="002D7964">
              <w:rPr>
                <w:b/>
                <w:sz w:val="24"/>
                <w:szCs w:val="24"/>
                <w:lang w:val="sr-Cyrl-CS"/>
              </w:rPr>
              <w:t xml:space="preserve"> </w:t>
            </w:r>
            <w:r>
              <w:rPr>
                <w:b/>
                <w:sz w:val="24"/>
                <w:szCs w:val="24"/>
                <w:lang w:val="sr-Cyrl-CS"/>
              </w:rPr>
              <w:t>П</w:t>
            </w:r>
            <w:r w:rsidRPr="002D7964">
              <w:rPr>
                <w:b/>
                <w:sz w:val="24"/>
                <w:szCs w:val="24"/>
                <w:lang w:val="sr-Cyrl-CS"/>
              </w:rPr>
              <w:t xml:space="preserve">редмет </w:t>
            </w:r>
          </w:p>
        </w:tc>
        <w:tc>
          <w:tcPr>
            <w:tcW w:w="2610" w:type="dxa"/>
            <w:tcBorders>
              <w:top w:val="single" w:sz="4" w:space="0" w:color="auto"/>
              <w:left w:val="single" w:sz="4" w:space="0" w:color="auto"/>
              <w:bottom w:val="single" w:sz="4" w:space="0" w:color="auto"/>
              <w:right w:val="single" w:sz="4" w:space="0" w:color="auto"/>
            </w:tcBorders>
            <w:vAlign w:val="center"/>
          </w:tcPr>
          <w:p w14:paraId="36139918" w14:textId="77777777" w:rsidR="00804B7A" w:rsidRPr="002D7964" w:rsidRDefault="00804B7A" w:rsidP="00C65D68">
            <w:pPr>
              <w:widowControl w:val="0"/>
              <w:tabs>
                <w:tab w:val="left" w:pos="1440"/>
              </w:tabs>
              <w:jc w:val="center"/>
              <w:rPr>
                <w:b/>
                <w:sz w:val="24"/>
                <w:szCs w:val="24"/>
                <w:lang w:val="sr-Cyrl-CS"/>
              </w:rPr>
            </w:pPr>
            <w:r>
              <w:rPr>
                <w:b/>
                <w:sz w:val="24"/>
                <w:szCs w:val="24"/>
                <w:lang w:val="sr-Cyrl-CS"/>
              </w:rPr>
              <w:t>У</w:t>
            </w:r>
            <w:r w:rsidRPr="002D7964">
              <w:rPr>
                <w:b/>
                <w:sz w:val="24"/>
                <w:szCs w:val="24"/>
                <w:lang w:val="sr-Cyrl-CS"/>
              </w:rPr>
              <w:t xml:space="preserve">купна </w:t>
            </w:r>
            <w:r w:rsidRPr="002D7964">
              <w:rPr>
                <w:b/>
                <w:sz w:val="24"/>
                <w:szCs w:val="24"/>
                <w:lang w:val="sr-Cyrl-RS"/>
              </w:rPr>
              <w:t xml:space="preserve">понуђена </w:t>
            </w:r>
            <w:r w:rsidRPr="002D7964">
              <w:rPr>
                <w:b/>
                <w:sz w:val="24"/>
                <w:szCs w:val="24"/>
                <w:lang w:val="sr-Cyrl-CS"/>
              </w:rPr>
              <w:t>цена без ПДВ-а</w:t>
            </w:r>
            <w:r w:rsidRPr="002D7964">
              <w:rPr>
                <w:sz w:val="24"/>
                <w:szCs w:val="24"/>
                <w:lang w:val="sr-Cyrl-CS"/>
              </w:rPr>
              <w:t xml:space="preserve"> </w:t>
            </w:r>
            <w:r>
              <w:rPr>
                <w:i/>
                <w:sz w:val="24"/>
                <w:szCs w:val="24"/>
                <w:lang w:val="sr-Cyrl-CS"/>
              </w:rPr>
              <w:t xml:space="preserve">(Образац </w:t>
            </w:r>
            <w:r w:rsidRPr="002D7964">
              <w:rPr>
                <w:i/>
                <w:sz w:val="24"/>
                <w:szCs w:val="24"/>
                <w:lang w:val="sr-Cyrl-RS"/>
              </w:rPr>
              <w:t>Б</w:t>
            </w:r>
            <w:r>
              <w:rPr>
                <w:i/>
                <w:sz w:val="24"/>
                <w:szCs w:val="24"/>
                <w:lang w:val="sr-Cyrl-RS"/>
              </w:rPr>
              <w:t xml:space="preserve"> Табеле 1.-4.</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 xml:space="preserve"> ЗБИРНА ЈЕДИНИЧНА ЦЕНА без ПДВ-а</w:t>
            </w:r>
            <w:r>
              <w:rPr>
                <w:b/>
                <w:i/>
                <w:sz w:val="24"/>
                <w:szCs w:val="24"/>
                <w:lang w:val="sr-Cyrl-RS"/>
              </w:rPr>
              <w:t xml:space="preserve"> </w:t>
            </w:r>
            <w:r w:rsidRPr="00B55F32">
              <w:rPr>
                <w:b/>
                <w:i/>
                <w:sz w:val="24"/>
                <w:szCs w:val="24"/>
                <w:lang w:val="sr-Cyrl-RS"/>
              </w:rPr>
              <w:t xml:space="preserve">+ </w:t>
            </w:r>
            <w:r>
              <w:rPr>
                <w:i/>
                <w:sz w:val="24"/>
                <w:szCs w:val="24"/>
                <w:lang w:val="sr-Cyrl-RS"/>
              </w:rPr>
              <w:t>Табела 1.1-1.4</w:t>
            </w:r>
            <w:r w:rsidRPr="00B55F32">
              <w:rPr>
                <w:i/>
                <w:sz w:val="24"/>
                <w:szCs w:val="24"/>
                <w:lang w:val="sr-Cyrl-RS"/>
              </w:rPr>
              <w:t xml:space="preserve">. у пољу </w:t>
            </w:r>
            <w:r w:rsidRPr="00B55F32">
              <w:rPr>
                <w:b/>
                <w:i/>
                <w:sz w:val="24"/>
                <w:szCs w:val="24"/>
                <w:lang w:val="sr-Cyrl-RS"/>
              </w:rPr>
              <w:t>.</w:t>
            </w:r>
            <w:r>
              <w:rPr>
                <w:b/>
                <w:i/>
                <w:sz w:val="24"/>
                <w:szCs w:val="24"/>
                <w:lang w:val="sr-Cyrl-RS"/>
              </w:rPr>
              <w:t xml:space="preserve"> УКУПНА ЦЕНА РЕЗЕРВНИХ ДЕЛОВА без ПДВ-а </w:t>
            </w:r>
            <w:r w:rsidRPr="002D7964">
              <w:rPr>
                <w:i/>
                <w:sz w:val="24"/>
                <w:szCs w:val="24"/>
                <w:lang w:val="sr-Cyrl-CS"/>
              </w:rPr>
              <w:t>)</w:t>
            </w:r>
          </w:p>
        </w:tc>
        <w:tc>
          <w:tcPr>
            <w:tcW w:w="2610" w:type="dxa"/>
            <w:tcBorders>
              <w:top w:val="single" w:sz="4" w:space="0" w:color="auto"/>
              <w:left w:val="single" w:sz="4" w:space="0" w:color="auto"/>
              <w:bottom w:val="single" w:sz="4" w:space="0" w:color="auto"/>
              <w:right w:val="single" w:sz="4" w:space="0" w:color="auto"/>
            </w:tcBorders>
          </w:tcPr>
          <w:p w14:paraId="28E4ECCF" w14:textId="77777777" w:rsidR="00804B7A" w:rsidRPr="002D7964" w:rsidRDefault="00804B7A" w:rsidP="00C65D68">
            <w:pPr>
              <w:widowControl w:val="0"/>
              <w:tabs>
                <w:tab w:val="left" w:pos="1440"/>
              </w:tabs>
              <w:jc w:val="center"/>
              <w:rPr>
                <w:b/>
                <w:sz w:val="24"/>
                <w:szCs w:val="24"/>
                <w:lang w:val="sr-Cyrl-CS"/>
              </w:rPr>
            </w:pPr>
            <w:r>
              <w:rPr>
                <w:b/>
                <w:sz w:val="24"/>
                <w:szCs w:val="24"/>
                <w:lang w:val="sr-Cyrl-CS"/>
              </w:rPr>
              <w:t>У</w:t>
            </w:r>
            <w:r w:rsidRPr="002D7964">
              <w:rPr>
                <w:b/>
                <w:sz w:val="24"/>
                <w:szCs w:val="24"/>
                <w:lang w:val="sr-Cyrl-CS"/>
              </w:rPr>
              <w:t xml:space="preserve">купна </w:t>
            </w:r>
            <w:r w:rsidRPr="002D7964">
              <w:rPr>
                <w:b/>
                <w:sz w:val="24"/>
                <w:szCs w:val="24"/>
                <w:lang w:val="sr-Cyrl-RS"/>
              </w:rPr>
              <w:t xml:space="preserve">понуђена </w:t>
            </w:r>
            <w:r w:rsidRPr="002D7964">
              <w:rPr>
                <w:b/>
                <w:sz w:val="24"/>
                <w:szCs w:val="24"/>
                <w:lang w:val="sr-Cyrl-CS"/>
              </w:rPr>
              <w:t xml:space="preserve">цена </w:t>
            </w:r>
            <w:r w:rsidRPr="002D7964">
              <w:rPr>
                <w:b/>
                <w:sz w:val="24"/>
                <w:szCs w:val="24"/>
                <w:lang w:val="sr-Cyrl-RS"/>
              </w:rPr>
              <w:t>са</w:t>
            </w:r>
            <w:r w:rsidRPr="002D7964">
              <w:rPr>
                <w:b/>
                <w:sz w:val="24"/>
                <w:szCs w:val="24"/>
                <w:lang w:val="sr-Cyrl-CS"/>
              </w:rPr>
              <w:t xml:space="preserve"> ПДВ-</w:t>
            </w:r>
            <w:r w:rsidRPr="002D7964">
              <w:rPr>
                <w:b/>
                <w:sz w:val="24"/>
                <w:szCs w:val="24"/>
                <w:lang w:val="sr-Cyrl-RS"/>
              </w:rPr>
              <w:t>ом</w:t>
            </w:r>
            <w:r w:rsidRPr="002D7964">
              <w:rPr>
                <w:sz w:val="24"/>
                <w:szCs w:val="24"/>
                <w:lang w:val="sr-Cyrl-CS"/>
              </w:rPr>
              <w:t xml:space="preserve"> </w:t>
            </w:r>
            <w:r w:rsidRPr="002D7964">
              <w:rPr>
                <w:i/>
                <w:sz w:val="24"/>
                <w:szCs w:val="24"/>
                <w:lang w:val="sr-Cyrl-CS"/>
              </w:rPr>
              <w:t>(</w:t>
            </w:r>
            <w:r>
              <w:rPr>
                <w:i/>
                <w:sz w:val="24"/>
                <w:szCs w:val="24"/>
                <w:lang w:val="sr-Cyrl-CS"/>
              </w:rPr>
              <w:t xml:space="preserve">Образац </w:t>
            </w:r>
            <w:r w:rsidRPr="002D7964">
              <w:rPr>
                <w:i/>
                <w:sz w:val="24"/>
                <w:szCs w:val="24"/>
                <w:lang w:val="sr-Cyrl-RS"/>
              </w:rPr>
              <w:t>Б</w:t>
            </w:r>
            <w:r>
              <w:rPr>
                <w:i/>
                <w:sz w:val="24"/>
                <w:szCs w:val="24"/>
                <w:lang w:val="sr-Cyrl-RS"/>
              </w:rPr>
              <w:t xml:space="preserve"> Табеле 1.4.</w:t>
            </w:r>
            <w:r w:rsidRPr="002D7964">
              <w:rPr>
                <w:i/>
                <w:sz w:val="24"/>
                <w:szCs w:val="24"/>
                <w:lang w:val="sr-Cyrl-CS"/>
              </w:rPr>
              <w:t xml:space="preserve"> у пољу</w:t>
            </w:r>
            <w:r>
              <w:rPr>
                <w:sz w:val="24"/>
                <w:szCs w:val="24"/>
                <w:lang w:val="sr-Cyrl-CS"/>
              </w:rPr>
              <w:t xml:space="preserve"> </w:t>
            </w:r>
            <w:r w:rsidRPr="002D7964">
              <w:rPr>
                <w:b/>
                <w:i/>
                <w:sz w:val="24"/>
                <w:szCs w:val="24"/>
                <w:lang w:val="sr-Cyrl-RS"/>
              </w:rPr>
              <w:t>. ЗБИРНА ЈЕДИНИЧНА ЦЕНА са ПДВ-ом</w:t>
            </w:r>
            <w:r>
              <w:rPr>
                <w:b/>
                <w:i/>
                <w:sz w:val="24"/>
                <w:szCs w:val="24"/>
                <w:lang w:val="sr-Cyrl-RS"/>
              </w:rPr>
              <w:t xml:space="preserve"> </w:t>
            </w:r>
            <w:r w:rsidRPr="00B55F32">
              <w:rPr>
                <w:b/>
                <w:i/>
                <w:sz w:val="24"/>
                <w:szCs w:val="24"/>
                <w:lang w:val="sr-Cyrl-RS"/>
              </w:rPr>
              <w:t xml:space="preserve">+ </w:t>
            </w:r>
            <w:r>
              <w:rPr>
                <w:i/>
                <w:sz w:val="24"/>
                <w:szCs w:val="24"/>
                <w:lang w:val="sr-Cyrl-RS"/>
              </w:rPr>
              <w:t>Табела 1.1-1.14</w:t>
            </w:r>
            <w:r w:rsidRPr="00B55F32">
              <w:rPr>
                <w:i/>
                <w:sz w:val="24"/>
                <w:szCs w:val="24"/>
                <w:lang w:val="sr-Cyrl-RS"/>
              </w:rPr>
              <w:t xml:space="preserve">. у пољу </w:t>
            </w:r>
            <w:r>
              <w:rPr>
                <w:b/>
                <w:i/>
                <w:sz w:val="24"/>
                <w:szCs w:val="24"/>
                <w:lang w:val="sr-Cyrl-RS"/>
              </w:rPr>
              <w:t xml:space="preserve"> . УКУПНА ЦЕНА РЕЗЕРВНИХ ДЕЛОВА са ПДВ-а </w:t>
            </w:r>
            <w:r w:rsidRPr="002D7964">
              <w:rPr>
                <w:i/>
                <w:sz w:val="24"/>
                <w:szCs w:val="24"/>
                <w:lang w:val="sr-Cyrl-CS"/>
              </w:rPr>
              <w:t>)</w:t>
            </w:r>
          </w:p>
        </w:tc>
      </w:tr>
      <w:tr w:rsidR="00804B7A" w:rsidRPr="002D7964" w14:paraId="7DAFFE11" w14:textId="77777777" w:rsidTr="00804B7A">
        <w:trPr>
          <w:trHeight w:val="520"/>
          <w:jc w:val="center"/>
        </w:trPr>
        <w:tc>
          <w:tcPr>
            <w:tcW w:w="1000" w:type="dxa"/>
            <w:tcBorders>
              <w:top w:val="single" w:sz="4" w:space="0" w:color="auto"/>
              <w:bottom w:val="single" w:sz="4" w:space="0" w:color="auto"/>
              <w:right w:val="single" w:sz="4" w:space="0" w:color="auto"/>
            </w:tcBorders>
            <w:vAlign w:val="center"/>
          </w:tcPr>
          <w:p w14:paraId="2EBB6430" w14:textId="77777777" w:rsidR="00804B7A" w:rsidRPr="002D7964" w:rsidRDefault="00804B7A" w:rsidP="00804B7A">
            <w:pPr>
              <w:widowControl w:val="0"/>
              <w:tabs>
                <w:tab w:val="left" w:pos="1440"/>
              </w:tabs>
              <w:jc w:val="center"/>
              <w:rPr>
                <w:b/>
                <w:sz w:val="24"/>
                <w:szCs w:val="24"/>
                <w:lang w:val="sr-Latn-CS"/>
              </w:rPr>
            </w:pPr>
            <w:r w:rsidRPr="002D7964">
              <w:rPr>
                <w:b/>
                <w:sz w:val="24"/>
                <w:szCs w:val="24"/>
                <w:lang w:val="sr-Latn-CS"/>
              </w:rPr>
              <w:t>1.</w:t>
            </w:r>
          </w:p>
        </w:tc>
        <w:tc>
          <w:tcPr>
            <w:tcW w:w="4680" w:type="dxa"/>
            <w:tcBorders>
              <w:top w:val="single" w:sz="4" w:space="0" w:color="auto"/>
              <w:left w:val="single" w:sz="4" w:space="0" w:color="auto"/>
              <w:bottom w:val="single" w:sz="4" w:space="0" w:color="auto"/>
              <w:right w:val="single" w:sz="4" w:space="0" w:color="auto"/>
            </w:tcBorders>
            <w:vAlign w:val="center"/>
          </w:tcPr>
          <w:p w14:paraId="65FF4101" w14:textId="77777777" w:rsidR="00804B7A" w:rsidRPr="002D7964" w:rsidRDefault="00804B7A" w:rsidP="00C65D68">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610" w:type="dxa"/>
            <w:tcBorders>
              <w:top w:val="single" w:sz="4" w:space="0" w:color="auto"/>
              <w:left w:val="single" w:sz="4" w:space="0" w:color="auto"/>
              <w:bottom w:val="single" w:sz="4" w:space="0" w:color="auto"/>
              <w:right w:val="single" w:sz="4" w:space="0" w:color="auto"/>
            </w:tcBorders>
            <w:vAlign w:val="center"/>
          </w:tcPr>
          <w:p w14:paraId="0C6DACB7" w14:textId="77777777" w:rsidR="00804B7A" w:rsidRPr="002D7964" w:rsidRDefault="00804B7A" w:rsidP="00C65D68">
            <w:pPr>
              <w:widowControl w:val="0"/>
              <w:tabs>
                <w:tab w:val="left" w:pos="1440"/>
              </w:tabs>
              <w:jc w:val="both"/>
              <w:rPr>
                <w:sz w:val="24"/>
                <w:szCs w:val="24"/>
                <w:lang w:val="ru-RU"/>
              </w:rPr>
            </w:pPr>
          </w:p>
        </w:tc>
        <w:tc>
          <w:tcPr>
            <w:tcW w:w="2610" w:type="dxa"/>
            <w:tcBorders>
              <w:top w:val="single" w:sz="4" w:space="0" w:color="auto"/>
              <w:left w:val="single" w:sz="4" w:space="0" w:color="auto"/>
              <w:bottom w:val="single" w:sz="4" w:space="0" w:color="auto"/>
              <w:right w:val="single" w:sz="4" w:space="0" w:color="auto"/>
            </w:tcBorders>
          </w:tcPr>
          <w:p w14:paraId="6687AACA" w14:textId="77777777" w:rsidR="00804B7A" w:rsidRPr="002D7964" w:rsidRDefault="00804B7A" w:rsidP="00C65D68">
            <w:pPr>
              <w:widowControl w:val="0"/>
              <w:tabs>
                <w:tab w:val="left" w:pos="1440"/>
              </w:tabs>
              <w:jc w:val="both"/>
              <w:rPr>
                <w:sz w:val="24"/>
                <w:szCs w:val="24"/>
                <w:lang w:val="ru-RU"/>
              </w:rPr>
            </w:pPr>
          </w:p>
        </w:tc>
      </w:tr>
      <w:tr w:rsidR="00804B7A" w:rsidRPr="002D7964" w14:paraId="556A4208" w14:textId="77777777" w:rsidTr="00804B7A">
        <w:trPr>
          <w:trHeight w:val="520"/>
          <w:jc w:val="center"/>
        </w:trPr>
        <w:tc>
          <w:tcPr>
            <w:tcW w:w="1000" w:type="dxa"/>
            <w:tcBorders>
              <w:top w:val="single" w:sz="4" w:space="0" w:color="auto"/>
              <w:bottom w:val="single" w:sz="4" w:space="0" w:color="auto"/>
              <w:right w:val="single" w:sz="4" w:space="0" w:color="auto"/>
            </w:tcBorders>
            <w:vAlign w:val="center"/>
          </w:tcPr>
          <w:p w14:paraId="63B2C796" w14:textId="77777777" w:rsidR="00804B7A" w:rsidRPr="002D7964" w:rsidRDefault="00804B7A" w:rsidP="00804B7A">
            <w:pPr>
              <w:widowControl w:val="0"/>
              <w:tabs>
                <w:tab w:val="left" w:pos="1440"/>
              </w:tabs>
              <w:jc w:val="center"/>
              <w:rPr>
                <w:b/>
                <w:sz w:val="24"/>
                <w:szCs w:val="24"/>
                <w:lang w:val="sr-Latn-CS"/>
              </w:rPr>
            </w:pPr>
            <w:r>
              <w:rPr>
                <w:b/>
                <w:sz w:val="24"/>
                <w:szCs w:val="24"/>
                <w:lang w:val="sr-Latn-CS"/>
              </w:rPr>
              <w:t>2</w:t>
            </w:r>
            <w:r w:rsidRPr="002D7964">
              <w:rPr>
                <w:b/>
                <w:sz w:val="24"/>
                <w:szCs w:val="24"/>
                <w:lang w:val="sr-Latn-CS"/>
              </w:rPr>
              <w:t>.</w:t>
            </w:r>
          </w:p>
        </w:tc>
        <w:tc>
          <w:tcPr>
            <w:tcW w:w="4680" w:type="dxa"/>
            <w:tcBorders>
              <w:top w:val="single" w:sz="4" w:space="0" w:color="auto"/>
              <w:left w:val="single" w:sz="4" w:space="0" w:color="auto"/>
              <w:bottom w:val="single" w:sz="4" w:space="0" w:color="auto"/>
              <w:right w:val="single" w:sz="4" w:space="0" w:color="auto"/>
            </w:tcBorders>
            <w:vAlign w:val="center"/>
          </w:tcPr>
          <w:p w14:paraId="5C9FB79B" w14:textId="77777777" w:rsidR="00804B7A" w:rsidRPr="002D7964" w:rsidRDefault="00804B7A" w:rsidP="00C65D68">
            <w:pPr>
              <w:widowControl w:val="0"/>
              <w:tabs>
                <w:tab w:val="left" w:pos="1440"/>
              </w:tabs>
              <w:jc w:val="both"/>
              <w:rPr>
                <w:noProof/>
                <w:sz w:val="24"/>
                <w:szCs w:val="24"/>
                <w:lang w:val="sr-Latn-CS"/>
              </w:rPr>
            </w:pPr>
            <w:r w:rsidRPr="0071673A">
              <w:rPr>
                <w:b/>
                <w:sz w:val="24"/>
                <w:szCs w:val="24"/>
                <w:lang w:val="sr-Cyrl-CS"/>
              </w:rPr>
              <w:t xml:space="preserve">ŠKODA  </w:t>
            </w:r>
            <w:r w:rsidRPr="0071673A">
              <w:rPr>
                <w:b/>
                <w:sz w:val="24"/>
                <w:szCs w:val="24"/>
                <w:lang w:val="sr-Latn-RS"/>
              </w:rPr>
              <w:t>OCTAVIA A5 1.9 TDI</w:t>
            </w:r>
          </w:p>
        </w:tc>
        <w:tc>
          <w:tcPr>
            <w:tcW w:w="2610" w:type="dxa"/>
            <w:tcBorders>
              <w:top w:val="single" w:sz="4" w:space="0" w:color="auto"/>
              <w:left w:val="single" w:sz="4" w:space="0" w:color="auto"/>
              <w:bottom w:val="single" w:sz="4" w:space="0" w:color="auto"/>
              <w:right w:val="single" w:sz="4" w:space="0" w:color="auto"/>
            </w:tcBorders>
            <w:vAlign w:val="center"/>
          </w:tcPr>
          <w:p w14:paraId="7653A7A5" w14:textId="77777777" w:rsidR="00804B7A" w:rsidRPr="002D7964" w:rsidRDefault="00804B7A" w:rsidP="00C65D68">
            <w:pPr>
              <w:widowControl w:val="0"/>
              <w:tabs>
                <w:tab w:val="left" w:pos="1440"/>
              </w:tabs>
              <w:jc w:val="both"/>
              <w:rPr>
                <w:sz w:val="24"/>
                <w:szCs w:val="24"/>
                <w:lang w:val="ru-RU"/>
              </w:rPr>
            </w:pPr>
          </w:p>
        </w:tc>
        <w:tc>
          <w:tcPr>
            <w:tcW w:w="2610" w:type="dxa"/>
            <w:tcBorders>
              <w:top w:val="single" w:sz="4" w:space="0" w:color="auto"/>
              <w:left w:val="single" w:sz="4" w:space="0" w:color="auto"/>
              <w:bottom w:val="single" w:sz="4" w:space="0" w:color="auto"/>
              <w:right w:val="single" w:sz="4" w:space="0" w:color="auto"/>
            </w:tcBorders>
          </w:tcPr>
          <w:p w14:paraId="02536C31" w14:textId="77777777" w:rsidR="00804B7A" w:rsidRPr="002D7964" w:rsidRDefault="00804B7A" w:rsidP="00C65D68">
            <w:pPr>
              <w:widowControl w:val="0"/>
              <w:tabs>
                <w:tab w:val="left" w:pos="1440"/>
              </w:tabs>
              <w:jc w:val="both"/>
              <w:rPr>
                <w:sz w:val="24"/>
                <w:szCs w:val="24"/>
                <w:lang w:val="ru-RU"/>
              </w:rPr>
            </w:pPr>
          </w:p>
        </w:tc>
      </w:tr>
      <w:tr w:rsidR="00804B7A" w:rsidRPr="002D7964" w14:paraId="1EE7F889" w14:textId="77777777" w:rsidTr="00804B7A">
        <w:trPr>
          <w:trHeight w:val="520"/>
          <w:jc w:val="center"/>
        </w:trPr>
        <w:tc>
          <w:tcPr>
            <w:tcW w:w="1000" w:type="dxa"/>
            <w:tcBorders>
              <w:top w:val="single" w:sz="4" w:space="0" w:color="auto"/>
              <w:bottom w:val="single" w:sz="4" w:space="0" w:color="auto"/>
              <w:right w:val="single" w:sz="4" w:space="0" w:color="auto"/>
            </w:tcBorders>
            <w:vAlign w:val="center"/>
          </w:tcPr>
          <w:p w14:paraId="68740985" w14:textId="77777777" w:rsidR="00804B7A" w:rsidRPr="002D7964" w:rsidRDefault="00804B7A" w:rsidP="00804B7A">
            <w:pPr>
              <w:widowControl w:val="0"/>
              <w:tabs>
                <w:tab w:val="left" w:pos="1440"/>
              </w:tabs>
              <w:jc w:val="center"/>
              <w:rPr>
                <w:b/>
                <w:sz w:val="24"/>
                <w:szCs w:val="24"/>
                <w:lang w:val="sr-Latn-CS"/>
              </w:rPr>
            </w:pPr>
            <w:r>
              <w:rPr>
                <w:b/>
                <w:sz w:val="24"/>
                <w:szCs w:val="24"/>
                <w:lang w:val="sr-Latn-CS"/>
              </w:rPr>
              <w:t>3</w:t>
            </w:r>
            <w:r w:rsidRPr="002D7964">
              <w:rPr>
                <w:b/>
                <w:sz w:val="24"/>
                <w:szCs w:val="24"/>
                <w:lang w:val="sr-Latn-CS"/>
              </w:rPr>
              <w:t>.</w:t>
            </w:r>
          </w:p>
        </w:tc>
        <w:tc>
          <w:tcPr>
            <w:tcW w:w="4680" w:type="dxa"/>
            <w:tcBorders>
              <w:top w:val="single" w:sz="4" w:space="0" w:color="auto"/>
              <w:left w:val="single" w:sz="4" w:space="0" w:color="auto"/>
              <w:bottom w:val="single" w:sz="4" w:space="0" w:color="auto"/>
              <w:right w:val="single" w:sz="4" w:space="0" w:color="auto"/>
            </w:tcBorders>
            <w:vAlign w:val="center"/>
          </w:tcPr>
          <w:p w14:paraId="469E1147" w14:textId="77777777" w:rsidR="00804B7A" w:rsidRPr="002D7964" w:rsidRDefault="00804B7A" w:rsidP="00C65D68">
            <w:pPr>
              <w:widowControl w:val="0"/>
              <w:tabs>
                <w:tab w:val="left" w:pos="1440"/>
              </w:tabs>
              <w:jc w:val="both"/>
              <w:rPr>
                <w:noProof/>
                <w:sz w:val="24"/>
                <w:szCs w:val="24"/>
                <w:lang w:val="sr-Cyrl-CS"/>
              </w:rPr>
            </w:pPr>
            <w:r w:rsidRPr="00C23A19">
              <w:rPr>
                <w:b/>
                <w:sz w:val="24"/>
                <w:szCs w:val="24"/>
                <w:lang w:val="sr-Latn-RS"/>
              </w:rPr>
              <w:t>OP</w:t>
            </w:r>
            <w:r w:rsidRPr="00963377">
              <w:rPr>
                <w:b/>
                <w:sz w:val="24"/>
                <w:szCs w:val="24"/>
                <w:lang w:val="sr-Latn-RS"/>
              </w:rPr>
              <w:t>EL ASTRA CLASSIC 1.4</w:t>
            </w:r>
          </w:p>
        </w:tc>
        <w:tc>
          <w:tcPr>
            <w:tcW w:w="2610" w:type="dxa"/>
            <w:tcBorders>
              <w:top w:val="single" w:sz="4" w:space="0" w:color="auto"/>
              <w:left w:val="single" w:sz="4" w:space="0" w:color="auto"/>
              <w:bottom w:val="single" w:sz="4" w:space="0" w:color="auto"/>
              <w:right w:val="single" w:sz="4" w:space="0" w:color="auto"/>
            </w:tcBorders>
            <w:vAlign w:val="center"/>
          </w:tcPr>
          <w:p w14:paraId="3909A217" w14:textId="77777777" w:rsidR="00804B7A" w:rsidRPr="002D7964" w:rsidRDefault="00804B7A" w:rsidP="00C65D68">
            <w:pPr>
              <w:widowControl w:val="0"/>
              <w:tabs>
                <w:tab w:val="left" w:pos="1440"/>
              </w:tabs>
              <w:jc w:val="both"/>
              <w:rPr>
                <w:sz w:val="24"/>
                <w:szCs w:val="24"/>
                <w:lang w:val="ru-RU"/>
              </w:rPr>
            </w:pPr>
          </w:p>
        </w:tc>
        <w:tc>
          <w:tcPr>
            <w:tcW w:w="2610" w:type="dxa"/>
            <w:tcBorders>
              <w:top w:val="single" w:sz="4" w:space="0" w:color="auto"/>
              <w:left w:val="single" w:sz="4" w:space="0" w:color="auto"/>
              <w:bottom w:val="single" w:sz="4" w:space="0" w:color="auto"/>
              <w:right w:val="single" w:sz="4" w:space="0" w:color="auto"/>
            </w:tcBorders>
          </w:tcPr>
          <w:p w14:paraId="419C2944" w14:textId="77777777" w:rsidR="00804B7A" w:rsidRPr="002D7964" w:rsidRDefault="00804B7A" w:rsidP="00C65D68">
            <w:pPr>
              <w:widowControl w:val="0"/>
              <w:tabs>
                <w:tab w:val="left" w:pos="1440"/>
              </w:tabs>
              <w:jc w:val="both"/>
              <w:rPr>
                <w:sz w:val="24"/>
                <w:szCs w:val="24"/>
                <w:lang w:val="ru-RU"/>
              </w:rPr>
            </w:pPr>
          </w:p>
        </w:tc>
      </w:tr>
      <w:tr w:rsidR="00804B7A" w:rsidRPr="002D7964" w14:paraId="59682976" w14:textId="77777777" w:rsidTr="00804B7A">
        <w:trPr>
          <w:trHeight w:val="520"/>
          <w:jc w:val="center"/>
        </w:trPr>
        <w:tc>
          <w:tcPr>
            <w:tcW w:w="1000" w:type="dxa"/>
            <w:tcBorders>
              <w:top w:val="single" w:sz="4" w:space="0" w:color="auto"/>
              <w:bottom w:val="single" w:sz="4" w:space="0" w:color="auto"/>
              <w:right w:val="single" w:sz="4" w:space="0" w:color="auto"/>
            </w:tcBorders>
            <w:vAlign w:val="center"/>
          </w:tcPr>
          <w:p w14:paraId="443669A6" w14:textId="77777777" w:rsidR="00804B7A" w:rsidRDefault="00804B7A" w:rsidP="00804B7A">
            <w:pPr>
              <w:widowControl w:val="0"/>
              <w:tabs>
                <w:tab w:val="left" w:pos="1440"/>
              </w:tabs>
              <w:jc w:val="center"/>
              <w:rPr>
                <w:b/>
                <w:sz w:val="24"/>
                <w:szCs w:val="24"/>
                <w:lang w:val="sr-Latn-CS"/>
              </w:rPr>
            </w:pPr>
            <w:r>
              <w:rPr>
                <w:b/>
                <w:sz w:val="24"/>
                <w:szCs w:val="24"/>
                <w:lang w:val="sr-Latn-CS"/>
              </w:rPr>
              <w:t>4.</w:t>
            </w:r>
          </w:p>
        </w:tc>
        <w:tc>
          <w:tcPr>
            <w:tcW w:w="4680" w:type="dxa"/>
            <w:tcBorders>
              <w:top w:val="single" w:sz="4" w:space="0" w:color="auto"/>
              <w:left w:val="single" w:sz="4" w:space="0" w:color="auto"/>
              <w:bottom w:val="single" w:sz="4" w:space="0" w:color="auto"/>
              <w:right w:val="single" w:sz="4" w:space="0" w:color="auto"/>
            </w:tcBorders>
            <w:vAlign w:val="center"/>
          </w:tcPr>
          <w:p w14:paraId="767FE2E3" w14:textId="77777777" w:rsidR="00804B7A" w:rsidRPr="00303028" w:rsidRDefault="00804B7A" w:rsidP="00C65D68">
            <w:pPr>
              <w:widowControl w:val="0"/>
              <w:tabs>
                <w:tab w:val="left" w:pos="1440"/>
              </w:tabs>
              <w:jc w:val="both"/>
              <w:rPr>
                <w:b/>
                <w:sz w:val="24"/>
                <w:szCs w:val="24"/>
                <w:lang w:val="sr-Latn-RS"/>
              </w:rPr>
            </w:pPr>
            <w:r w:rsidRPr="00303028">
              <w:rPr>
                <w:b/>
                <w:bCs/>
                <w:sz w:val="24"/>
                <w:szCs w:val="24"/>
              </w:rPr>
              <w:t>LAND ROVER FREELENDER 2</w:t>
            </w:r>
          </w:p>
        </w:tc>
        <w:tc>
          <w:tcPr>
            <w:tcW w:w="2610" w:type="dxa"/>
            <w:tcBorders>
              <w:top w:val="single" w:sz="4" w:space="0" w:color="auto"/>
              <w:left w:val="single" w:sz="4" w:space="0" w:color="auto"/>
              <w:bottom w:val="single" w:sz="4" w:space="0" w:color="auto"/>
              <w:right w:val="single" w:sz="4" w:space="0" w:color="auto"/>
            </w:tcBorders>
            <w:vAlign w:val="center"/>
          </w:tcPr>
          <w:p w14:paraId="233019A6" w14:textId="77777777" w:rsidR="00804B7A" w:rsidRPr="002D7964" w:rsidRDefault="00804B7A" w:rsidP="00C65D68">
            <w:pPr>
              <w:widowControl w:val="0"/>
              <w:tabs>
                <w:tab w:val="left" w:pos="1440"/>
              </w:tabs>
              <w:jc w:val="both"/>
              <w:rPr>
                <w:sz w:val="24"/>
                <w:szCs w:val="24"/>
                <w:lang w:val="ru-RU"/>
              </w:rPr>
            </w:pPr>
          </w:p>
        </w:tc>
        <w:tc>
          <w:tcPr>
            <w:tcW w:w="2610" w:type="dxa"/>
            <w:tcBorders>
              <w:top w:val="single" w:sz="4" w:space="0" w:color="auto"/>
              <w:left w:val="single" w:sz="4" w:space="0" w:color="auto"/>
              <w:bottom w:val="single" w:sz="4" w:space="0" w:color="auto"/>
              <w:right w:val="single" w:sz="4" w:space="0" w:color="auto"/>
            </w:tcBorders>
          </w:tcPr>
          <w:p w14:paraId="0754C076" w14:textId="77777777" w:rsidR="00804B7A" w:rsidRPr="002D7964" w:rsidRDefault="00804B7A" w:rsidP="00C65D68">
            <w:pPr>
              <w:widowControl w:val="0"/>
              <w:tabs>
                <w:tab w:val="left" w:pos="1440"/>
              </w:tabs>
              <w:jc w:val="both"/>
              <w:rPr>
                <w:sz w:val="24"/>
                <w:szCs w:val="24"/>
                <w:lang w:val="ru-RU"/>
              </w:rPr>
            </w:pPr>
          </w:p>
        </w:tc>
      </w:tr>
      <w:tr w:rsidR="00804B7A" w:rsidRPr="002D7964" w14:paraId="3946B041" w14:textId="77777777" w:rsidTr="00804B7A">
        <w:trPr>
          <w:trHeight w:val="516"/>
          <w:jc w:val="center"/>
        </w:trPr>
        <w:tc>
          <w:tcPr>
            <w:tcW w:w="1000" w:type="dxa"/>
            <w:tcBorders>
              <w:top w:val="single" w:sz="4" w:space="0" w:color="auto"/>
              <w:bottom w:val="single" w:sz="4" w:space="0" w:color="auto"/>
              <w:right w:val="single" w:sz="4" w:space="0" w:color="auto"/>
            </w:tcBorders>
            <w:vAlign w:val="center"/>
          </w:tcPr>
          <w:p w14:paraId="0C0B6F5C" w14:textId="77777777" w:rsidR="00804B7A" w:rsidRPr="003017FC" w:rsidRDefault="00804B7A" w:rsidP="00804B7A">
            <w:pPr>
              <w:widowControl w:val="0"/>
              <w:tabs>
                <w:tab w:val="left" w:pos="1440"/>
              </w:tabs>
              <w:jc w:val="center"/>
              <w:rPr>
                <w:b/>
                <w:sz w:val="24"/>
                <w:szCs w:val="24"/>
                <w:lang w:val="sr-Cyrl-RS"/>
              </w:rPr>
            </w:pPr>
            <w:r>
              <w:rPr>
                <w:b/>
                <w:sz w:val="24"/>
                <w:szCs w:val="24"/>
                <w:lang w:val="sr-Cyrl-RS"/>
              </w:rPr>
              <w:t>5.</w:t>
            </w:r>
          </w:p>
        </w:tc>
        <w:tc>
          <w:tcPr>
            <w:tcW w:w="4680" w:type="dxa"/>
            <w:tcBorders>
              <w:top w:val="single" w:sz="4" w:space="0" w:color="auto"/>
              <w:left w:val="single" w:sz="4" w:space="0" w:color="auto"/>
              <w:bottom w:val="single" w:sz="4" w:space="0" w:color="auto"/>
              <w:right w:val="single" w:sz="4" w:space="0" w:color="auto"/>
            </w:tcBorders>
            <w:vAlign w:val="center"/>
          </w:tcPr>
          <w:p w14:paraId="2DBBC795" w14:textId="77777777" w:rsidR="00804B7A" w:rsidRPr="005420B6" w:rsidRDefault="00804B7A" w:rsidP="00C65D68">
            <w:pPr>
              <w:widowControl w:val="0"/>
              <w:tabs>
                <w:tab w:val="left" w:pos="1440"/>
              </w:tabs>
              <w:rPr>
                <w:b/>
                <w:i/>
                <w:noProof/>
                <w:sz w:val="24"/>
                <w:szCs w:val="24"/>
                <w:lang w:val="sr-Cyrl-CS"/>
              </w:rPr>
            </w:pPr>
            <w:r w:rsidRPr="005420B6">
              <w:rPr>
                <w:b/>
                <w:i/>
                <w:noProof/>
                <w:sz w:val="24"/>
                <w:szCs w:val="24"/>
                <w:lang w:val="sr-Cyrl-CS"/>
              </w:rPr>
              <w:t>УКУПН</w:t>
            </w:r>
            <w:r w:rsidRPr="005420B6">
              <w:rPr>
                <w:b/>
                <w:i/>
                <w:noProof/>
                <w:sz w:val="24"/>
                <w:szCs w:val="24"/>
                <w:lang w:val="sr-Cyrl-RS"/>
              </w:rPr>
              <w:t>А ПОНУЂЕНА ЦЕНА</w:t>
            </w:r>
            <w:r w:rsidRPr="005420B6">
              <w:rPr>
                <w:b/>
                <w:i/>
                <w:noProof/>
                <w:sz w:val="24"/>
                <w:szCs w:val="24"/>
                <w:lang w:val="sr-Cyrl-CS"/>
              </w:rPr>
              <w:t>:</w:t>
            </w:r>
          </w:p>
          <w:p w14:paraId="17E46A96" w14:textId="77777777" w:rsidR="00804B7A" w:rsidRPr="005420B6" w:rsidRDefault="00804B7A" w:rsidP="00804B7A">
            <w:pPr>
              <w:widowControl w:val="0"/>
              <w:tabs>
                <w:tab w:val="left" w:pos="940"/>
                <w:tab w:val="left" w:pos="1440"/>
              </w:tabs>
              <w:rPr>
                <w:b/>
                <w:i/>
                <w:sz w:val="24"/>
                <w:szCs w:val="24"/>
                <w:lang w:val="sr-Cyrl-RS"/>
              </w:rPr>
            </w:pPr>
            <w:r w:rsidRPr="005420B6">
              <w:rPr>
                <w:b/>
                <w:i/>
                <w:sz w:val="24"/>
                <w:szCs w:val="24"/>
                <w:lang w:val="sr-Cyrl-CS"/>
              </w:rPr>
              <w:t>(Збир</w:t>
            </w:r>
            <w:r>
              <w:rPr>
                <w:b/>
                <w:i/>
                <w:sz w:val="24"/>
                <w:szCs w:val="24"/>
                <w:lang w:val="sr-Cyrl-CS"/>
              </w:rPr>
              <w:t xml:space="preserve">на </w:t>
            </w:r>
            <w:r w:rsidRPr="005420B6">
              <w:rPr>
                <w:b/>
                <w:i/>
                <w:sz w:val="24"/>
                <w:szCs w:val="24"/>
                <w:lang w:val="sr-Cyrl-CS"/>
              </w:rPr>
              <w:t xml:space="preserve"> цена за сва возил</w:t>
            </w:r>
            <w:r w:rsidRPr="005420B6">
              <w:rPr>
                <w:b/>
                <w:i/>
                <w:sz w:val="24"/>
                <w:szCs w:val="24"/>
                <w:lang w:val="sr-Cyrl-RS"/>
              </w:rPr>
              <w:t>а</w:t>
            </w:r>
            <w:r w:rsidRPr="005420B6">
              <w:rPr>
                <w:b/>
                <w:i/>
                <w:sz w:val="24"/>
                <w:szCs w:val="24"/>
                <w:lang w:val="sr-Cyrl-CS"/>
              </w:rPr>
              <w:t xml:space="preserve"> и Цена из ценовника резервних делова</w:t>
            </w:r>
            <w:r w:rsidRPr="005420B6">
              <w:rPr>
                <w:rFonts w:eastAsia="TimesNewRomanPSMT"/>
                <w:b/>
                <w:bCs/>
                <w:i/>
                <w:color w:val="000000"/>
                <w:sz w:val="24"/>
                <w:szCs w:val="24"/>
                <w:highlight w:val="lightGray"/>
                <w:lang w:val="sr-Cyrl-RS"/>
              </w:rPr>
              <w:t xml:space="preserve"> </w:t>
            </w:r>
            <w:r>
              <w:rPr>
                <w:rFonts w:eastAsia="TimesNewRomanPSMT"/>
                <w:b/>
                <w:bCs/>
                <w:i/>
                <w:color w:val="000000"/>
                <w:sz w:val="24"/>
                <w:szCs w:val="24"/>
                <w:highlight w:val="lightGray"/>
                <w:lang w:val="sr-Cyrl-RS"/>
              </w:rPr>
              <w:t>-</w:t>
            </w:r>
            <w:r w:rsidRPr="005420B6">
              <w:rPr>
                <w:rFonts w:eastAsia="TimesNewRomanPSMT"/>
                <w:b/>
                <w:bCs/>
                <w:i/>
                <w:color w:val="000000"/>
                <w:sz w:val="24"/>
                <w:szCs w:val="24"/>
                <w:highlight w:val="lightGray"/>
                <w:lang w:val="sr-Cyrl-RS"/>
              </w:rPr>
              <w:t>потрошни материјал за возила</w:t>
            </w:r>
            <w:r w:rsidRPr="005420B6">
              <w:rPr>
                <w:rFonts w:eastAsia="TimesNewRomanPSMT"/>
                <w:b/>
                <w:bCs/>
                <w:i/>
                <w:color w:val="000000"/>
                <w:sz w:val="24"/>
                <w:szCs w:val="24"/>
                <w:lang w:val="sr-Cyrl-RS"/>
              </w:rPr>
              <w:t>)</w:t>
            </w:r>
          </w:p>
        </w:tc>
        <w:tc>
          <w:tcPr>
            <w:tcW w:w="2610" w:type="dxa"/>
            <w:tcBorders>
              <w:top w:val="single" w:sz="4" w:space="0" w:color="auto"/>
              <w:left w:val="single" w:sz="4" w:space="0" w:color="auto"/>
              <w:bottom w:val="single" w:sz="4" w:space="0" w:color="auto"/>
              <w:right w:val="single" w:sz="4" w:space="0" w:color="auto"/>
            </w:tcBorders>
          </w:tcPr>
          <w:p w14:paraId="30D9AC99" w14:textId="77777777" w:rsidR="00804B7A" w:rsidRDefault="00804B7A" w:rsidP="00C65D68">
            <w:pPr>
              <w:widowControl w:val="0"/>
              <w:tabs>
                <w:tab w:val="left" w:pos="1440"/>
              </w:tabs>
              <w:rPr>
                <w:b/>
                <w:sz w:val="24"/>
                <w:szCs w:val="24"/>
                <w:lang w:val="ru-RU"/>
              </w:rPr>
            </w:pPr>
            <w:r w:rsidRPr="002D7964">
              <w:rPr>
                <w:b/>
                <w:sz w:val="24"/>
                <w:szCs w:val="24"/>
                <w:lang w:val="ru-RU"/>
              </w:rPr>
              <w:t xml:space="preserve">        </w:t>
            </w:r>
          </w:p>
          <w:p w14:paraId="29BF3496" w14:textId="77777777" w:rsidR="00804B7A" w:rsidRDefault="00804B7A" w:rsidP="00C65D68">
            <w:pPr>
              <w:widowControl w:val="0"/>
              <w:tabs>
                <w:tab w:val="left" w:pos="1440"/>
              </w:tabs>
              <w:rPr>
                <w:b/>
                <w:sz w:val="24"/>
                <w:szCs w:val="24"/>
                <w:lang w:val="ru-RU"/>
              </w:rPr>
            </w:pPr>
            <w:r>
              <w:rPr>
                <w:b/>
                <w:sz w:val="24"/>
                <w:szCs w:val="24"/>
                <w:lang w:val="ru-RU"/>
              </w:rPr>
              <w:t>_______________</w:t>
            </w:r>
          </w:p>
          <w:p w14:paraId="27513184" w14:textId="77777777" w:rsidR="00804B7A" w:rsidRPr="002D7964" w:rsidRDefault="00804B7A" w:rsidP="00C65D68">
            <w:pPr>
              <w:widowControl w:val="0"/>
              <w:tabs>
                <w:tab w:val="left" w:pos="1440"/>
              </w:tabs>
              <w:rPr>
                <w:b/>
                <w:sz w:val="24"/>
                <w:szCs w:val="24"/>
                <w:lang w:val="ru-RU"/>
              </w:rPr>
            </w:pPr>
            <w:r w:rsidRPr="002D7964">
              <w:rPr>
                <w:b/>
                <w:sz w:val="24"/>
                <w:szCs w:val="24"/>
                <w:lang w:val="ru-RU"/>
              </w:rPr>
              <w:t xml:space="preserve"> </w:t>
            </w:r>
            <w:r>
              <w:rPr>
                <w:b/>
                <w:sz w:val="24"/>
                <w:szCs w:val="24"/>
                <w:lang w:val="ru-RU"/>
              </w:rPr>
              <w:t>динара БЕЗ</w:t>
            </w:r>
            <w:r w:rsidRPr="002D7964">
              <w:rPr>
                <w:b/>
                <w:sz w:val="24"/>
                <w:szCs w:val="24"/>
                <w:lang w:val="ru-RU"/>
              </w:rPr>
              <w:t xml:space="preserve"> ПДВ-а</w:t>
            </w:r>
          </w:p>
        </w:tc>
        <w:tc>
          <w:tcPr>
            <w:tcW w:w="2610" w:type="dxa"/>
            <w:tcBorders>
              <w:top w:val="single" w:sz="4" w:space="0" w:color="auto"/>
              <w:left w:val="single" w:sz="4" w:space="0" w:color="auto"/>
              <w:bottom w:val="single" w:sz="4" w:space="0" w:color="auto"/>
              <w:right w:val="single" w:sz="4" w:space="0" w:color="auto"/>
            </w:tcBorders>
          </w:tcPr>
          <w:p w14:paraId="70E55251" w14:textId="77777777" w:rsidR="00804B7A" w:rsidRDefault="00804B7A" w:rsidP="00C65D68">
            <w:pPr>
              <w:widowControl w:val="0"/>
              <w:tabs>
                <w:tab w:val="left" w:pos="1440"/>
              </w:tabs>
              <w:jc w:val="both"/>
              <w:rPr>
                <w:b/>
                <w:sz w:val="24"/>
                <w:szCs w:val="24"/>
                <w:lang w:val="ru-RU"/>
              </w:rPr>
            </w:pPr>
            <w:r w:rsidRPr="002D7964">
              <w:rPr>
                <w:b/>
                <w:sz w:val="24"/>
                <w:szCs w:val="24"/>
                <w:lang w:val="ru-RU"/>
              </w:rPr>
              <w:t xml:space="preserve">    </w:t>
            </w:r>
          </w:p>
          <w:p w14:paraId="2893E490" w14:textId="77777777" w:rsidR="00804B7A" w:rsidRDefault="00804B7A" w:rsidP="00C65D68">
            <w:pPr>
              <w:widowControl w:val="0"/>
              <w:tabs>
                <w:tab w:val="left" w:pos="1440"/>
              </w:tabs>
              <w:jc w:val="both"/>
              <w:rPr>
                <w:b/>
                <w:sz w:val="24"/>
                <w:szCs w:val="24"/>
                <w:lang w:val="ru-RU"/>
              </w:rPr>
            </w:pPr>
            <w:r>
              <w:rPr>
                <w:b/>
                <w:sz w:val="24"/>
                <w:szCs w:val="24"/>
                <w:lang w:val="ru-RU"/>
              </w:rPr>
              <w:t>_____________</w:t>
            </w:r>
          </w:p>
          <w:p w14:paraId="4CB43AF5" w14:textId="77777777" w:rsidR="00804B7A" w:rsidRPr="002D7964" w:rsidRDefault="00804B7A" w:rsidP="00C65D68">
            <w:pPr>
              <w:widowControl w:val="0"/>
              <w:tabs>
                <w:tab w:val="left" w:pos="1440"/>
              </w:tabs>
              <w:jc w:val="both"/>
              <w:rPr>
                <w:b/>
                <w:sz w:val="24"/>
                <w:szCs w:val="24"/>
                <w:lang w:val="ru-RU"/>
              </w:rPr>
            </w:pPr>
            <w:r w:rsidRPr="002D7964">
              <w:rPr>
                <w:b/>
                <w:sz w:val="24"/>
                <w:szCs w:val="24"/>
                <w:lang w:val="ru-RU"/>
              </w:rPr>
              <w:t xml:space="preserve">  </w:t>
            </w:r>
            <w:r>
              <w:rPr>
                <w:b/>
                <w:sz w:val="24"/>
                <w:szCs w:val="24"/>
                <w:lang w:val="ru-RU"/>
              </w:rPr>
              <w:t>динара СА</w:t>
            </w:r>
            <w:r w:rsidRPr="002D7964">
              <w:rPr>
                <w:b/>
                <w:sz w:val="24"/>
                <w:szCs w:val="24"/>
                <w:lang w:val="ru-RU"/>
              </w:rPr>
              <w:t xml:space="preserve"> ПДВ-ом</w:t>
            </w:r>
          </w:p>
        </w:tc>
      </w:tr>
    </w:tbl>
    <w:p w14:paraId="67E492FD" w14:textId="77777777" w:rsidR="00804B7A" w:rsidRPr="002D7964" w:rsidRDefault="00804B7A" w:rsidP="00804B7A">
      <w:pPr>
        <w:tabs>
          <w:tab w:val="left" w:pos="360"/>
        </w:tabs>
        <w:autoSpaceDE w:val="0"/>
        <w:autoSpaceDN w:val="0"/>
        <w:adjustRightInd w:val="0"/>
        <w:spacing w:after="200"/>
        <w:contextualSpacing/>
        <w:jc w:val="both"/>
        <w:rPr>
          <w:rFonts w:eastAsia="TimesNewRomanPSMT"/>
          <w:bCs/>
          <w:color w:val="000000"/>
          <w:sz w:val="24"/>
          <w:szCs w:val="24"/>
          <w:lang w:val="sr-Cyrl-RS"/>
        </w:rPr>
      </w:pPr>
    </w:p>
    <w:p w14:paraId="46E7EAE5" w14:textId="77777777" w:rsidR="00804B7A" w:rsidRDefault="00804B7A" w:rsidP="00804B7A">
      <w:pPr>
        <w:ind w:left="-720" w:right="-720" w:firstLine="1003"/>
        <w:jc w:val="both"/>
        <w:rPr>
          <w:b/>
          <w:sz w:val="24"/>
          <w:szCs w:val="24"/>
          <w:u w:val="single"/>
          <w:lang w:val="hr-HR"/>
        </w:rPr>
      </w:pPr>
      <w:r w:rsidRPr="002D7964">
        <w:rPr>
          <w:b/>
          <w:sz w:val="24"/>
          <w:szCs w:val="24"/>
          <w:u w:val="single"/>
          <w:lang w:val="hr-HR"/>
        </w:rPr>
        <w:t>Услови понуде:</w:t>
      </w:r>
    </w:p>
    <w:p w14:paraId="4A2B3E1D" w14:textId="77777777" w:rsidR="00804B7A" w:rsidRPr="002D7964" w:rsidRDefault="00804B7A" w:rsidP="00804B7A">
      <w:pPr>
        <w:ind w:left="-720" w:right="-720" w:firstLine="1003"/>
        <w:jc w:val="both"/>
        <w:rPr>
          <w:b/>
          <w:sz w:val="24"/>
          <w:szCs w:val="24"/>
          <w:u w:val="single"/>
          <w:lang w:val="sr-Cyrl-RS"/>
        </w:rPr>
      </w:pPr>
    </w:p>
    <w:p w14:paraId="77FAC017" w14:textId="77777777" w:rsidR="00596203" w:rsidRPr="00E87A9B" w:rsidRDefault="00596203" w:rsidP="00596203">
      <w:pPr>
        <w:snapToGrid w:val="0"/>
        <w:ind w:firstLine="720"/>
        <w:contextualSpacing/>
        <w:jc w:val="both"/>
        <w:rPr>
          <w:rFonts w:eastAsia="TimesNewRomanPSMT"/>
          <w:color w:val="000000"/>
          <w:sz w:val="24"/>
          <w:szCs w:val="24"/>
          <w:lang w:val="x-none" w:eastAsia="x-none" w:bidi="en-US"/>
        </w:rPr>
      </w:pPr>
      <w:r w:rsidRPr="00ED3A58">
        <w:rPr>
          <w:sz w:val="24"/>
          <w:szCs w:val="24"/>
          <w:lang w:val="sr-Cyrl-RS" w:eastAsia="ar-SA"/>
        </w:rPr>
        <w:t xml:space="preserve">1. </w:t>
      </w:r>
      <w:r w:rsidRPr="00ED3A58">
        <w:rPr>
          <w:sz w:val="24"/>
          <w:szCs w:val="24"/>
          <w:lang w:val="sr-Cyrl-CS"/>
        </w:rPr>
        <w:t xml:space="preserve">Плаћање ће се извршити у  року </w:t>
      </w:r>
      <w:r w:rsidRPr="00ED3A58">
        <w:rPr>
          <w:sz w:val="24"/>
          <w:szCs w:val="24"/>
          <w:u w:val="single"/>
          <w:lang w:val="sr-Cyrl-RS"/>
        </w:rPr>
        <w:t xml:space="preserve">од 45 </w:t>
      </w:r>
      <w:r w:rsidRPr="00ED3A58">
        <w:rPr>
          <w:sz w:val="24"/>
          <w:szCs w:val="24"/>
          <w:u w:val="single"/>
          <w:lang w:val="sr-Cyrl-CS"/>
        </w:rPr>
        <w:t>дана</w:t>
      </w:r>
      <w:r w:rsidRPr="00ED3A58">
        <w:rPr>
          <w:sz w:val="24"/>
          <w:szCs w:val="24"/>
          <w:lang w:val="sr-Cyrl-CS"/>
        </w:rPr>
        <w:t xml:space="preserve"> од дана пријема </w:t>
      </w:r>
      <w:r w:rsidRPr="00ED3A58">
        <w:rPr>
          <w:sz w:val="24"/>
          <w:szCs w:val="24"/>
          <w:lang w:val="sr-Cyrl-RS"/>
        </w:rPr>
        <w:t xml:space="preserve">уредне фактуре регистроване у Централном регистру фактура </w:t>
      </w:r>
      <w:r w:rsidRPr="00ED3A58">
        <w:rPr>
          <w:rFonts w:eastAsia="Calibri"/>
          <w:noProof/>
          <w:sz w:val="24"/>
          <w:szCs w:val="24"/>
          <w:lang w:val="sr-Latn-RS" w:eastAsia="x-none" w:bidi="en-US"/>
        </w:rPr>
        <w:t>(</w:t>
      </w:r>
      <w:r w:rsidRPr="00ED3A58">
        <w:rPr>
          <w:rFonts w:eastAsia="Calibri"/>
          <w:noProof/>
          <w:sz w:val="24"/>
          <w:szCs w:val="24"/>
          <w:lang w:val="sr-Cyrl-RS" w:eastAsia="x-none" w:bidi="en-US"/>
        </w:rPr>
        <w:t>ЈБКЈС</w:t>
      </w:r>
      <w:r w:rsidRPr="00ED3A58">
        <w:rPr>
          <w:rFonts w:eastAsia="Calibri"/>
          <w:noProof/>
          <w:sz w:val="24"/>
          <w:szCs w:val="24"/>
          <w:lang w:val="sr-Latn-RS" w:eastAsia="x-none" w:bidi="en-US"/>
        </w:rPr>
        <w:t xml:space="preserve"> 14830)</w:t>
      </w:r>
      <w:r w:rsidRPr="00ED3A58">
        <w:rPr>
          <w:rFonts w:eastAsia="TimesNewRomanPSMT"/>
          <w:color w:val="000000"/>
          <w:sz w:val="24"/>
          <w:szCs w:val="24"/>
          <w:lang w:val="x-none" w:eastAsia="x-none" w:bidi="en-US"/>
        </w:rPr>
        <w:t xml:space="preserve"> у складу са Правилником о начину и поступку</w:t>
      </w:r>
      <w:r w:rsidRPr="00ED3A58">
        <w:rPr>
          <w:rFonts w:eastAsia="TimesNewRomanPSMT" w:hint="eastAsia"/>
          <w:color w:val="000000"/>
          <w:sz w:val="24"/>
          <w:szCs w:val="24"/>
          <w:lang w:val="x-none" w:eastAsia="x-none" w:bidi="en-US"/>
        </w:rPr>
        <w:t xml:space="preserve"> </w:t>
      </w:r>
      <w:r w:rsidRPr="00ED3A5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ED3A58">
        <w:rPr>
          <w:rFonts w:eastAsia="TimesNewRomanPSMT" w:hint="eastAsia"/>
          <w:color w:val="000000"/>
          <w:sz w:val="24"/>
          <w:szCs w:val="24"/>
          <w:lang w:val="x-none" w:eastAsia="x-none" w:bidi="en-US"/>
        </w:rPr>
        <w:t xml:space="preserve"> </w:t>
      </w:r>
      <w:r w:rsidRPr="00ED3A5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ED3A58">
        <w:rPr>
          <w:rFonts w:eastAsia="TimesNewRomanPSMT"/>
          <w:color w:val="000000"/>
          <w:sz w:val="24"/>
          <w:szCs w:val="24"/>
          <w:lang w:val="sr-Cyrl-RS" w:eastAsia="x-none" w:bidi="en-US"/>
        </w:rPr>
        <w:t>и 8/2019</w:t>
      </w:r>
      <w:r w:rsidRPr="00ED3A58">
        <w:rPr>
          <w:rFonts w:eastAsia="TimesNewRomanPSMT"/>
          <w:color w:val="000000"/>
          <w:sz w:val="24"/>
          <w:szCs w:val="24"/>
          <w:lang w:val="x-none" w:eastAsia="x-none" w:bidi="en-US"/>
        </w:rPr>
        <w:t xml:space="preserve">) </w:t>
      </w:r>
      <w:r w:rsidRPr="00ED3A58">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14:paraId="69A81F39" w14:textId="77777777" w:rsidR="00804B7A" w:rsidRDefault="00804B7A" w:rsidP="00596203">
      <w:pPr>
        <w:widowControl w:val="0"/>
        <w:tabs>
          <w:tab w:val="left" w:pos="1440"/>
        </w:tabs>
        <w:jc w:val="both"/>
        <w:rPr>
          <w:rFonts w:eastAsia="TimesNewRomanPSMT"/>
          <w:bCs/>
          <w:sz w:val="24"/>
          <w:szCs w:val="24"/>
        </w:rPr>
      </w:pPr>
    </w:p>
    <w:p w14:paraId="71C2CB0F" w14:textId="77777777" w:rsidR="00804B7A" w:rsidRPr="002D7964" w:rsidRDefault="00804B7A" w:rsidP="00804B7A">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14:paraId="58F4FA3B" w14:textId="77777777" w:rsidR="00804B7A" w:rsidRDefault="00804B7A" w:rsidP="00804B7A">
      <w:pPr>
        <w:autoSpaceDE w:val="0"/>
        <w:autoSpaceDN w:val="0"/>
        <w:adjustRightInd w:val="0"/>
        <w:rPr>
          <w:rFonts w:eastAsia="TimesNewRomanPSMT"/>
          <w:bCs/>
          <w:sz w:val="24"/>
          <w:szCs w:val="24"/>
        </w:rPr>
      </w:pPr>
    </w:p>
    <w:p w14:paraId="493085F8" w14:textId="77777777" w:rsidR="00804B7A" w:rsidRDefault="00804B7A" w:rsidP="00804B7A">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xml:space="preserve">) од дана </w:t>
      </w:r>
      <w:proofErr w:type="gramStart"/>
      <w:r w:rsidRPr="002D7964">
        <w:rPr>
          <w:rFonts w:eastAsia="TimesNewRomanPSMT"/>
          <w:bCs/>
          <w:sz w:val="24"/>
          <w:szCs w:val="24"/>
          <w:lang w:val="sr-Cyrl-RS"/>
        </w:rPr>
        <w:t>пријема  возила</w:t>
      </w:r>
      <w:proofErr w:type="gramEnd"/>
      <w:r w:rsidRPr="002D7964">
        <w:rPr>
          <w:rFonts w:eastAsia="TimesNewRomanPSMT"/>
          <w:bCs/>
          <w:sz w:val="24"/>
          <w:szCs w:val="24"/>
          <w:lang w:val="sr-Cyrl-RS"/>
        </w:rPr>
        <w:t xml:space="preserve"> у сервис (осим за генералне поправке на мотору и поправке на мењачу).</w:t>
      </w:r>
    </w:p>
    <w:p w14:paraId="65906172" w14:textId="77777777" w:rsidR="00804B7A" w:rsidRDefault="00804B7A" w:rsidP="00804B7A">
      <w:pPr>
        <w:widowControl w:val="0"/>
        <w:tabs>
          <w:tab w:val="left" w:pos="1440"/>
        </w:tabs>
        <w:jc w:val="both"/>
        <w:rPr>
          <w:rFonts w:eastAsia="TimesNewRomanPSMT"/>
          <w:bCs/>
          <w:sz w:val="24"/>
          <w:szCs w:val="24"/>
          <w:lang w:val="sr-Latn-RS"/>
        </w:rPr>
      </w:pPr>
    </w:p>
    <w:p w14:paraId="6EF730E5" w14:textId="77777777" w:rsidR="00804B7A" w:rsidRPr="00CF05AF" w:rsidRDefault="00804B7A" w:rsidP="00804B7A">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Pr="00CF05AF">
        <w:rPr>
          <w:noProof/>
          <w:sz w:val="24"/>
          <w:szCs w:val="24"/>
          <w:lang w:val="sr-Cyrl-CS"/>
        </w:rPr>
        <w:t>ауто-лимарских и ауто-лакирерских услуга</w:t>
      </w:r>
      <w:r w:rsidRPr="002D7964">
        <w:rPr>
          <w:rFonts w:eastAsia="TimesNewRomanPSMT"/>
          <w:bCs/>
          <w:sz w:val="24"/>
          <w:szCs w:val="24"/>
          <w:lang w:val="sr-Cyrl-RS"/>
        </w:rPr>
        <w:t xml:space="preserve"> је: ............... дана (</w:t>
      </w:r>
      <w:r w:rsidRPr="002D7964">
        <w:rPr>
          <w:rFonts w:eastAsia="TimesNewRomanPSMT"/>
          <w:bCs/>
          <w:i/>
          <w:sz w:val="24"/>
          <w:szCs w:val="24"/>
          <w:lang w:val="sr-Cyrl-RS"/>
        </w:rPr>
        <w:t>попуњава Понуђач – за Наручиоца је прихв</w:t>
      </w:r>
      <w:r>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Pr>
          <w:rFonts w:eastAsia="TimesNewRomanPSMT"/>
          <w:bCs/>
          <w:i/>
          <w:sz w:val="24"/>
          <w:szCs w:val="24"/>
          <w:lang w:val="sr-Latn-RS"/>
        </w:rPr>
        <w:t xml:space="preserve"> </w:t>
      </w:r>
      <w:r>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Pr>
          <w:rFonts w:eastAsia="TimesNewRomanPSMT"/>
          <w:bCs/>
          <w:sz w:val="24"/>
          <w:szCs w:val="24"/>
          <w:lang w:val="sr-Cyrl-RS"/>
        </w:rPr>
        <w:t>.</w:t>
      </w:r>
      <w:r w:rsidRPr="00CF05AF">
        <w:rPr>
          <w:noProof/>
          <w:sz w:val="24"/>
          <w:szCs w:val="24"/>
          <w:lang w:val="sr-Cyrl-RS"/>
        </w:rPr>
        <w:t xml:space="preserve">           </w:t>
      </w:r>
    </w:p>
    <w:p w14:paraId="1C1BC345" w14:textId="77777777" w:rsidR="00804B7A" w:rsidRDefault="00804B7A" w:rsidP="00804B7A">
      <w:pPr>
        <w:suppressAutoHyphens/>
        <w:rPr>
          <w:rFonts w:eastAsia="TimesNewRomanPSMT"/>
          <w:bCs/>
          <w:sz w:val="24"/>
          <w:szCs w:val="24"/>
          <w:lang w:val="sr-Cyrl-RS"/>
        </w:rPr>
      </w:pPr>
    </w:p>
    <w:p w14:paraId="701EEE21" w14:textId="77777777" w:rsidR="00804B7A" w:rsidRDefault="00804B7A" w:rsidP="00804B7A">
      <w:pPr>
        <w:suppressAutoHyphens/>
        <w:rPr>
          <w:rFonts w:eastAsia="TimesNewRomanPSMT"/>
          <w:bCs/>
          <w:sz w:val="24"/>
          <w:szCs w:val="24"/>
          <w:lang w:val="sr-Cyrl-RS"/>
        </w:rPr>
      </w:pPr>
      <w:r>
        <w:rPr>
          <w:rFonts w:eastAsia="TimesNewRomanPSMT"/>
          <w:bCs/>
          <w:sz w:val="24"/>
          <w:szCs w:val="24"/>
          <w:lang w:val="sr-Cyrl-RS"/>
        </w:rPr>
        <w:t xml:space="preserve">5. </w:t>
      </w:r>
      <w:r w:rsidRPr="002D7964">
        <w:rPr>
          <w:rFonts w:eastAsia="TimesNewRomanPSMT"/>
          <w:bCs/>
          <w:sz w:val="24"/>
          <w:szCs w:val="24"/>
          <w:lang w:val="sr-Cyrl-RS"/>
        </w:rPr>
        <w:t>Рок важења понуде је ____ дана од дана от</w:t>
      </w:r>
      <w:r>
        <w:rPr>
          <w:rFonts w:eastAsia="TimesNewRomanPSMT"/>
          <w:bCs/>
          <w:sz w:val="24"/>
          <w:szCs w:val="24"/>
          <w:lang w:val="sr-Cyrl-RS"/>
        </w:rPr>
        <w:t>варања понуда (минимум 60 дана).</w:t>
      </w:r>
    </w:p>
    <w:p w14:paraId="21620C6C" w14:textId="77777777" w:rsidR="007B0B65" w:rsidRDefault="007B0B65" w:rsidP="00804B7A">
      <w:pPr>
        <w:suppressAutoHyphens/>
        <w:rPr>
          <w:rFonts w:eastAsia="TimesNewRomanPSMT"/>
          <w:bCs/>
          <w:sz w:val="24"/>
          <w:szCs w:val="24"/>
          <w:lang w:val="sr-Latn-RS"/>
        </w:rPr>
      </w:pPr>
    </w:p>
    <w:p w14:paraId="683796DA" w14:textId="3DE41929" w:rsidR="007B0B65" w:rsidRPr="007B0B65" w:rsidRDefault="007B0B65" w:rsidP="007B0B65">
      <w:pPr>
        <w:suppressAutoHyphens/>
        <w:jc w:val="both"/>
        <w:rPr>
          <w:rFonts w:eastAsia="TimesNewRomanPSMT"/>
          <w:bCs/>
          <w:sz w:val="24"/>
          <w:szCs w:val="24"/>
          <w:lang w:val="sr-Latn-RS"/>
        </w:rPr>
      </w:pPr>
      <w:r>
        <w:rPr>
          <w:rFonts w:eastAsia="TimesNewRomanPSMT"/>
          <w:bCs/>
          <w:sz w:val="24"/>
          <w:szCs w:val="24"/>
          <w:lang w:val="sr-Latn-RS"/>
        </w:rPr>
        <w:t xml:space="preserve">6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w:t>
      </w:r>
      <w:r w:rsidRPr="002D7964">
        <w:rPr>
          <w:rFonts w:eastAsia="TimesNewRomanPSMT"/>
          <w:bCs/>
          <w:sz w:val="24"/>
          <w:szCs w:val="24"/>
          <w:lang w:val="sr-Cyrl-RS"/>
        </w:rPr>
        <w:t>(</w:t>
      </w:r>
      <w:r w:rsidRPr="002D7964">
        <w:rPr>
          <w:rFonts w:eastAsia="TimesNewRomanPSMT"/>
          <w:bCs/>
          <w:i/>
          <w:sz w:val="24"/>
          <w:szCs w:val="24"/>
          <w:lang w:val="sr-Cyrl-RS"/>
        </w:rPr>
        <w:t xml:space="preserve">попуњава Понуђач – за Наручиоца је прихватљиво да не </w:t>
      </w:r>
      <w:r w:rsidRPr="002D7964">
        <w:rPr>
          <w:rFonts w:eastAsia="TimesNewRomanPSMT"/>
          <w:bCs/>
          <w:i/>
          <w:sz w:val="24"/>
          <w:szCs w:val="24"/>
          <w:lang w:val="sr-Cyrl-RS"/>
        </w:rPr>
        <w:lastRenderedPageBreak/>
        <w:t>може бити дужи од 3 радна дана</w:t>
      </w:r>
      <w:r w:rsidRPr="002D7964">
        <w:rPr>
          <w:rFonts w:eastAsia="TimesNewRomanPSMT"/>
          <w:bCs/>
          <w:sz w:val="24"/>
          <w:szCs w:val="24"/>
          <w:lang w:val="sr-Cyrl-RS"/>
        </w:rPr>
        <w:t>)</w:t>
      </w:r>
      <w:r w:rsidRPr="00E97758">
        <w:rPr>
          <w:i/>
          <w:sz w:val="24"/>
          <w:szCs w:val="24"/>
          <w:lang w:val="sr-Cyrl-RS"/>
        </w:rPr>
        <w:t xml:space="preserve"> </w:t>
      </w:r>
      <w:r w:rsidRPr="00E97758">
        <w:rPr>
          <w:sz w:val="24"/>
          <w:szCs w:val="24"/>
          <w:lang w:val="sr-Cyrl-CS"/>
        </w:rPr>
        <w:t xml:space="preserve">, </w:t>
      </w:r>
      <w:r w:rsidRPr="002D7964">
        <w:rPr>
          <w:rFonts w:eastAsia="TimesNewRomanPSMT"/>
          <w:bCs/>
          <w:sz w:val="24"/>
          <w:szCs w:val="24"/>
          <w:lang w:val="sr-Cyrl-RS"/>
        </w:rPr>
        <w:t>од дана пријема  возила у сервис</w:t>
      </w:r>
      <w:r>
        <w:rPr>
          <w:sz w:val="24"/>
          <w:szCs w:val="24"/>
          <w:lang w:val="sr-Cyrl-CS"/>
        </w:rPr>
        <w:t xml:space="preserve">, </w:t>
      </w:r>
      <w:r w:rsidRPr="00E97758">
        <w:rPr>
          <w:sz w:val="24"/>
          <w:szCs w:val="24"/>
          <w:lang w:val="sr-Cyrl-CS"/>
        </w:rPr>
        <w:t>под претњом активирања гаранције за отклањање грешака у гарантном року.</w:t>
      </w:r>
    </w:p>
    <w:p w14:paraId="377CE493" w14:textId="77777777" w:rsidR="007B0B65" w:rsidRPr="007B0B65" w:rsidRDefault="007B0B65" w:rsidP="00804B7A">
      <w:pPr>
        <w:suppressAutoHyphens/>
        <w:rPr>
          <w:rFonts w:eastAsia="TimesNewRomanPSMT"/>
          <w:bCs/>
          <w:sz w:val="24"/>
          <w:szCs w:val="24"/>
          <w:lang w:val="sr-Latn-RS"/>
        </w:rPr>
      </w:pPr>
    </w:p>
    <w:p w14:paraId="0681BFCC" w14:textId="77777777" w:rsidR="00804B7A" w:rsidRDefault="00804B7A" w:rsidP="00804B7A">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И</w:t>
      </w:r>
      <w:r>
        <w:rPr>
          <w:sz w:val="24"/>
          <w:szCs w:val="24"/>
          <w:lang w:val="sr-Cyrl-CS"/>
        </w:rPr>
        <w:t>зноси Укупна понуђена</w:t>
      </w:r>
      <w:r w:rsidRPr="00D83429">
        <w:rPr>
          <w:sz w:val="24"/>
          <w:szCs w:val="24"/>
          <w:lang w:val="sr-Cyrl-CS"/>
        </w:rPr>
        <w:t xml:space="preserve">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 xml:space="preserve">морају бити идентични са </w:t>
      </w:r>
      <w:r>
        <w:rPr>
          <w:bCs/>
          <w:sz w:val="24"/>
          <w:szCs w:val="24"/>
          <w:lang w:val="sr-Cyrl-CS"/>
        </w:rPr>
        <w:t>збиром износ</w:t>
      </w:r>
      <w:r w:rsidRPr="00D83429">
        <w:rPr>
          <w:bCs/>
          <w:sz w:val="24"/>
          <w:szCs w:val="24"/>
          <w:lang w:val="sr-Cyrl-CS"/>
        </w:rPr>
        <w:t>а</w:t>
      </w:r>
      <w:r>
        <w:rPr>
          <w:b/>
          <w:sz w:val="24"/>
          <w:szCs w:val="24"/>
          <w:lang w:val="sr-Cyrl-RS"/>
        </w:rPr>
        <w:t xml:space="preserve"> Збирне јединичне цене без ПДВ-а и Укупне цене резервних делова без ПДВ-а, као и</w:t>
      </w:r>
      <w:r w:rsidRPr="00D83429">
        <w:rPr>
          <w:bCs/>
          <w:sz w:val="24"/>
          <w:szCs w:val="24"/>
          <w:lang w:val="sr-Cyrl-CS"/>
        </w:rPr>
        <w:t xml:space="preserve"> </w:t>
      </w:r>
      <w:r>
        <w:rPr>
          <w:bCs/>
          <w:sz w:val="24"/>
          <w:szCs w:val="24"/>
          <w:lang w:val="sr-Cyrl-CS"/>
        </w:rPr>
        <w:t xml:space="preserve"> </w:t>
      </w:r>
      <w:r>
        <w:rPr>
          <w:b/>
          <w:sz w:val="24"/>
          <w:szCs w:val="24"/>
          <w:lang w:val="sr-Cyrl-RS"/>
        </w:rPr>
        <w:t>Збирне јединичне цене са ПДВ-ом и Укупне цене резервних делова са ПДВ-ом,</w:t>
      </w:r>
      <w:r w:rsidRPr="00D83429">
        <w:rPr>
          <w:bCs/>
          <w:sz w:val="24"/>
          <w:szCs w:val="24"/>
          <w:lang w:val="sr-Cyrl-CS"/>
        </w:rPr>
        <w:t xml:space="preserve"> које је понуђач навео у Обрасцу понуде</w:t>
      </w:r>
      <w:r>
        <w:rPr>
          <w:bCs/>
          <w:sz w:val="24"/>
          <w:szCs w:val="24"/>
          <w:lang w:val="sr-Cyrl-CS"/>
        </w:rPr>
        <w:t xml:space="preserve"> (</w:t>
      </w:r>
      <w:r w:rsidRPr="00D83429">
        <w:rPr>
          <w:bCs/>
          <w:sz w:val="24"/>
          <w:szCs w:val="24"/>
          <w:lang w:val="sr-Cyrl-CS"/>
        </w:rPr>
        <w:t>Укупна цена услуге обухвата и све пратеће тр</w:t>
      </w:r>
      <w:r>
        <w:rPr>
          <w:bCs/>
          <w:sz w:val="24"/>
          <w:szCs w:val="24"/>
          <w:lang w:val="sr-Cyrl-CS"/>
        </w:rPr>
        <w:t>ошкове и није подложна промени).</w:t>
      </w:r>
    </w:p>
    <w:p w14:paraId="3AA79D32" w14:textId="77777777" w:rsidR="00804B7A" w:rsidRPr="008867DD" w:rsidRDefault="00804B7A" w:rsidP="00804B7A">
      <w:pPr>
        <w:spacing w:before="120"/>
        <w:jc w:val="both"/>
        <w:rPr>
          <w:bCs/>
          <w:sz w:val="24"/>
          <w:szCs w:val="24"/>
          <w:lang w:val="sr-Cyrl-CS"/>
        </w:rPr>
      </w:pPr>
    </w:p>
    <w:p w14:paraId="4B4667D2" w14:textId="77777777" w:rsidR="00804B7A" w:rsidRDefault="00804B7A" w:rsidP="00804B7A">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14:paraId="6709C944" w14:textId="77777777" w:rsidR="00804B7A" w:rsidRPr="002F7504" w:rsidRDefault="00804B7A" w:rsidP="00804B7A">
      <w:pPr>
        <w:jc w:val="both"/>
        <w:rPr>
          <w:rFonts w:eastAsia="ヒラギノ角ゴ Pro W3"/>
          <w:sz w:val="24"/>
          <w:szCs w:val="24"/>
          <w:lang w:val="sr-Latn-RS"/>
        </w:rPr>
      </w:pPr>
    </w:p>
    <w:p w14:paraId="7D7B17B5" w14:textId="77777777" w:rsidR="00804B7A" w:rsidRPr="002F7504" w:rsidRDefault="00804B7A" w:rsidP="00804B7A">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b/>
          <w:sz w:val="24"/>
          <w:szCs w:val="24"/>
          <w:lang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14:paraId="76496B12" w14:textId="77777777" w:rsidR="00804B7A" w:rsidRDefault="00804B7A" w:rsidP="00804B7A">
      <w:pPr>
        <w:suppressAutoHyphens/>
        <w:ind w:firstLine="720"/>
        <w:jc w:val="both"/>
        <w:rPr>
          <w:sz w:val="24"/>
          <w:szCs w:val="24"/>
          <w:lang w:val="sr-Cyrl-RS" w:eastAsia="ar-SA"/>
        </w:rPr>
      </w:pPr>
      <w:r>
        <w:rPr>
          <w:sz w:val="24"/>
          <w:szCs w:val="24"/>
          <w:lang w:val="sr-Cyrl-RS" w:eastAsia="ar-SA"/>
        </w:rPr>
        <w:t xml:space="preserve">На основу Укупнно понуђених збирних цена  </w:t>
      </w:r>
      <w:r w:rsidRPr="002F7504">
        <w:rPr>
          <w:sz w:val="24"/>
          <w:szCs w:val="24"/>
          <w:lang w:val="sr-Cyrl-RS" w:eastAsia="ar-SA"/>
        </w:rPr>
        <w:t xml:space="preserve">наручилац ће вршити рангирање понуда према </w:t>
      </w:r>
      <w:r>
        <w:rPr>
          <w:sz w:val="24"/>
          <w:szCs w:val="24"/>
          <w:lang w:val="sr-Cyrl-RS" w:eastAsia="ar-SA"/>
        </w:rPr>
        <w:t>критеријму најнижа понуђена цена</w:t>
      </w:r>
      <w:r w:rsidRPr="002F7504">
        <w:rPr>
          <w:sz w:val="24"/>
          <w:szCs w:val="24"/>
          <w:lang w:val="sr-Cyrl-RS" w:eastAsia="ar-SA"/>
        </w:rPr>
        <w:t xml:space="preserve">, а уговор се закључује на процењену вредност </w:t>
      </w:r>
      <w:r>
        <w:rPr>
          <w:sz w:val="24"/>
          <w:szCs w:val="24"/>
          <w:lang w:val="sr-Cyrl-RS" w:eastAsia="ar-SA"/>
        </w:rPr>
        <w:t xml:space="preserve">предметне јавне </w:t>
      </w:r>
      <w:r w:rsidRPr="002F7504">
        <w:rPr>
          <w:sz w:val="24"/>
          <w:szCs w:val="24"/>
          <w:lang w:val="sr-Cyrl-RS" w:eastAsia="ar-SA"/>
        </w:rPr>
        <w:t>набавке.</w:t>
      </w:r>
    </w:p>
    <w:p w14:paraId="799D762A" w14:textId="77777777" w:rsidR="00804B7A" w:rsidRDefault="00804B7A" w:rsidP="00804B7A">
      <w:pPr>
        <w:suppressAutoHyphens/>
        <w:ind w:firstLine="720"/>
        <w:jc w:val="both"/>
        <w:rPr>
          <w:sz w:val="24"/>
          <w:szCs w:val="24"/>
          <w:lang w:val="sr-Cyrl-RS" w:eastAsia="ar-SA"/>
        </w:rPr>
      </w:pPr>
    </w:p>
    <w:p w14:paraId="28CB275D" w14:textId="77777777" w:rsidR="00804B7A" w:rsidRPr="002F7504" w:rsidRDefault="00804B7A" w:rsidP="00804B7A">
      <w:pPr>
        <w:suppressAutoHyphens/>
        <w:ind w:firstLine="720"/>
        <w:jc w:val="both"/>
        <w:rPr>
          <w:sz w:val="24"/>
          <w:szCs w:val="24"/>
          <w:lang w:val="sr-Cyrl-RS" w:eastAsia="ar-SA"/>
        </w:rPr>
      </w:pPr>
    </w:p>
    <w:p w14:paraId="14B1E93D" w14:textId="77777777" w:rsidR="00804B7A" w:rsidRPr="002D7964" w:rsidRDefault="00804B7A" w:rsidP="00804B7A">
      <w:pPr>
        <w:autoSpaceDE w:val="0"/>
        <w:autoSpaceDN w:val="0"/>
        <w:adjustRightInd w:val="0"/>
        <w:jc w:val="both"/>
        <w:rPr>
          <w:rFonts w:eastAsia="TimesNewRomanPS-BoldMT"/>
          <w:bCs/>
          <w:iCs/>
          <w:color w:val="002060"/>
          <w:sz w:val="24"/>
          <w:szCs w:val="24"/>
          <w:lang w:val="sr-Cyrl-RS"/>
        </w:rPr>
      </w:pPr>
    </w:p>
    <w:p w14:paraId="084D8375" w14:textId="77777777" w:rsidR="00804B7A" w:rsidRPr="008867DD" w:rsidRDefault="00804B7A" w:rsidP="00804B7A">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Pr>
          <w:rFonts w:eastAsia="TimesNewRomanPSMT"/>
          <w:bCs/>
          <w:color w:val="000000"/>
          <w:sz w:val="24"/>
          <w:szCs w:val="24"/>
          <w:lang w:val="sr-Cyrl-RS"/>
        </w:rPr>
        <w:t xml:space="preserve">                  </w:t>
      </w:r>
      <w:r>
        <w:rPr>
          <w:rFonts w:eastAsia="TimesNewRomanPSMT"/>
          <w:bCs/>
          <w:color w:val="000000"/>
          <w:sz w:val="24"/>
          <w:szCs w:val="24"/>
        </w:rPr>
        <w:t xml:space="preserve">              </w:t>
      </w:r>
      <w:r>
        <w:rPr>
          <w:rFonts w:eastAsia="TimesNewRomanPSMT"/>
          <w:bCs/>
          <w:color w:val="000000"/>
          <w:sz w:val="24"/>
          <w:szCs w:val="24"/>
          <w:lang w:val="sr-Cyrl-CS"/>
        </w:rPr>
        <w:t>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14:paraId="20B8DF1F" w14:textId="77777777" w:rsidR="00804B7A" w:rsidRPr="002D7964" w:rsidRDefault="00804B7A" w:rsidP="00804B7A">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w:t>
      </w:r>
      <w:r w:rsidRPr="002D7964">
        <w:rPr>
          <w:rFonts w:eastAsia="TimesNewRomanPSMT"/>
          <w:bCs/>
          <w:color w:val="000000"/>
          <w:sz w:val="24"/>
          <w:szCs w:val="24"/>
          <w:lang w:val="sr-Cyrl-CS"/>
        </w:rPr>
        <w:t>(самостал</w:t>
      </w:r>
      <w:r w:rsidRPr="002D7964">
        <w:rPr>
          <w:rFonts w:eastAsia="TimesNewRomanPSMT"/>
          <w:bCs/>
          <w:color w:val="000000"/>
          <w:sz w:val="24"/>
          <w:szCs w:val="24"/>
          <w:lang w:val="sr-Cyrl-RS"/>
        </w:rPr>
        <w:t>ни</w:t>
      </w:r>
      <w:r w:rsidRPr="002D7964">
        <w:rPr>
          <w:rFonts w:eastAsia="TimesNewRomanPSMT"/>
          <w:bCs/>
          <w:color w:val="000000"/>
          <w:sz w:val="24"/>
          <w:szCs w:val="24"/>
          <w:lang w:val="sr-Cyrl-CS"/>
        </w:rPr>
        <w:t xml:space="preserve"> пон</w:t>
      </w:r>
      <w:r w:rsidRPr="002D7964">
        <w:rPr>
          <w:rFonts w:eastAsia="TimesNewRomanPSMT"/>
          <w:bCs/>
          <w:color w:val="000000"/>
          <w:sz w:val="24"/>
          <w:szCs w:val="24"/>
          <w:lang w:val="sr-Cyrl-RS"/>
        </w:rPr>
        <w:t>уђач или носилац посла у заједничкој понуди</w:t>
      </w:r>
      <w:r w:rsidRPr="002D7964">
        <w:rPr>
          <w:rFonts w:eastAsia="TimesNewRomanPSMT"/>
          <w:bCs/>
          <w:color w:val="000000"/>
          <w:sz w:val="24"/>
          <w:szCs w:val="24"/>
          <w:lang w:val="sr-Cyrl-CS"/>
        </w:rPr>
        <w:t>)</w:t>
      </w:r>
    </w:p>
    <w:p w14:paraId="6F5463E7" w14:textId="77777777" w:rsidR="00804B7A" w:rsidRPr="008867DD" w:rsidRDefault="00804B7A" w:rsidP="00804B7A">
      <w:pPr>
        <w:autoSpaceDE w:val="0"/>
        <w:autoSpaceDN w:val="0"/>
        <w:adjustRightInd w:val="0"/>
        <w:rPr>
          <w:rFonts w:eastAsia="TimesNewRomanPSMT"/>
          <w:bCs/>
          <w:color w:val="000000"/>
          <w:sz w:val="24"/>
          <w:szCs w:val="24"/>
          <w:lang w:val="sr-Cyrl-CS"/>
        </w:rPr>
      </w:pPr>
      <w:r>
        <w:rPr>
          <w:rFonts w:eastAsia="TimesNewRomanPSMT"/>
          <w:bCs/>
          <w:color w:val="000000"/>
          <w:sz w:val="24"/>
          <w:szCs w:val="24"/>
          <w:lang w:val="sr-Cyrl-RS"/>
        </w:rPr>
        <w:t xml:space="preserve">                                                             </w:t>
      </w:r>
      <w:r w:rsidRPr="002D7964">
        <w:rPr>
          <w:rFonts w:eastAsia="TimesNewRomanPSMT"/>
          <w:bCs/>
          <w:color w:val="000000"/>
          <w:sz w:val="24"/>
          <w:szCs w:val="24"/>
        </w:rPr>
        <w:t xml:space="preserve">    </w:t>
      </w:r>
    </w:p>
    <w:p w14:paraId="1389853D" w14:textId="77777777" w:rsidR="00804B7A" w:rsidRPr="002D7964" w:rsidRDefault="00804B7A" w:rsidP="00804B7A">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14:paraId="1DC9336E" w14:textId="77777777" w:rsidR="00804B7A" w:rsidRPr="002D7964" w:rsidRDefault="00804B7A" w:rsidP="00804B7A">
      <w:pPr>
        <w:autoSpaceDE w:val="0"/>
        <w:autoSpaceDN w:val="0"/>
        <w:adjustRightInd w:val="0"/>
        <w:jc w:val="both"/>
        <w:rPr>
          <w:rFonts w:eastAsia="TimesNewRomanPS-BoldMT"/>
          <w:bCs/>
          <w:iCs/>
          <w:sz w:val="24"/>
          <w:szCs w:val="24"/>
          <w:u w:val="single"/>
        </w:rPr>
      </w:pPr>
    </w:p>
    <w:p w14:paraId="4AC6B443" w14:textId="77777777" w:rsidR="00804B7A" w:rsidRDefault="00804B7A" w:rsidP="00804B7A">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Pr>
          <w:rFonts w:eastAsia="TimesNewRomanPSMT"/>
          <w:bCs/>
          <w:color w:val="000000"/>
          <w:sz w:val="24"/>
          <w:szCs w:val="24"/>
          <w:lang w:val="sr-Cyrl-CS"/>
        </w:rPr>
        <w:t xml:space="preserve">                 </w:t>
      </w:r>
    </w:p>
    <w:p w14:paraId="43FE5C1C" w14:textId="77777777" w:rsidR="00804B7A" w:rsidRDefault="00804B7A" w:rsidP="00804B7A">
      <w:pPr>
        <w:autoSpaceDE w:val="0"/>
        <w:autoSpaceDN w:val="0"/>
        <w:adjustRightInd w:val="0"/>
        <w:jc w:val="both"/>
        <w:rPr>
          <w:rFonts w:eastAsia="TimesNewRomanPSMT"/>
          <w:bCs/>
          <w:color w:val="000000"/>
          <w:sz w:val="24"/>
          <w:szCs w:val="24"/>
          <w:lang w:val="sr-Cyrl-CS"/>
        </w:rPr>
      </w:pPr>
    </w:p>
    <w:p w14:paraId="10207BFC" w14:textId="77777777" w:rsidR="00804B7A" w:rsidRDefault="00804B7A" w:rsidP="00804B7A">
      <w:pPr>
        <w:autoSpaceDE w:val="0"/>
        <w:autoSpaceDN w:val="0"/>
        <w:adjustRightInd w:val="0"/>
        <w:jc w:val="both"/>
        <w:rPr>
          <w:rFonts w:eastAsia="TimesNewRomanPSMT"/>
          <w:bCs/>
          <w:color w:val="000000"/>
          <w:sz w:val="24"/>
          <w:szCs w:val="24"/>
          <w:lang w:val="sr-Cyrl-CS"/>
        </w:rPr>
      </w:pPr>
    </w:p>
    <w:p w14:paraId="494135E8" w14:textId="77777777" w:rsidR="00804B7A" w:rsidRPr="002D7964" w:rsidRDefault="00804B7A" w:rsidP="00804B7A">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Pr>
          <w:rFonts w:eastAsia="TimesNewRomanPSMT"/>
          <w:bCs/>
          <w:color w:val="000000"/>
          <w:sz w:val="24"/>
          <w:szCs w:val="24"/>
        </w:rPr>
        <w:t xml:space="preserve">                     </w:t>
      </w:r>
      <w:r>
        <w:rPr>
          <w:rFonts w:eastAsia="TimesNewRomanPSMT"/>
          <w:bCs/>
          <w:color w:val="000000"/>
          <w:sz w:val="24"/>
          <w:szCs w:val="24"/>
          <w:lang w:val="sr-Cyrl-CS"/>
        </w:rPr>
        <w:t>П</w:t>
      </w:r>
      <w:r w:rsidRPr="002D7964">
        <w:rPr>
          <w:rFonts w:eastAsia="TimesNewRomanPSMT"/>
          <w:bCs/>
          <w:color w:val="000000"/>
          <w:sz w:val="24"/>
          <w:szCs w:val="24"/>
          <w:lang w:val="sr-Cyrl-CS"/>
        </w:rPr>
        <w:t>отпис овлашћеног лица члана групе понуђача /</w:t>
      </w:r>
      <w:r>
        <w:rPr>
          <w:rFonts w:eastAsia="TimesNewRomanPSMT"/>
          <w:bCs/>
          <w:color w:val="000000"/>
          <w:sz w:val="24"/>
          <w:szCs w:val="24"/>
          <w:lang w:val="sr-Cyrl-CS"/>
        </w:rPr>
        <w:t>подизвођача</w:t>
      </w:r>
    </w:p>
    <w:p w14:paraId="65BDEA6F" w14:textId="77777777" w:rsidR="00804B7A" w:rsidRPr="002D7964" w:rsidRDefault="00804B7A" w:rsidP="00804B7A">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41D78668" w14:textId="77777777" w:rsidR="00804B7A" w:rsidRPr="00824784" w:rsidRDefault="00804B7A" w:rsidP="00804B7A">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Pr>
          <w:rFonts w:eastAsia="TimesNewRomanPS-BoldMT"/>
          <w:bCs/>
          <w:iCs/>
          <w:color w:val="002060"/>
          <w:sz w:val="24"/>
          <w:szCs w:val="24"/>
          <w:lang w:val="sr-Cyrl-CS"/>
        </w:rPr>
        <w:t xml:space="preserve">            </w:t>
      </w:r>
      <w:r>
        <w:rPr>
          <w:rFonts w:eastAsia="TimesNewRomanPS-BoldMT"/>
          <w:bCs/>
          <w:iCs/>
          <w:color w:val="002060"/>
          <w:sz w:val="24"/>
          <w:szCs w:val="24"/>
        </w:rPr>
        <w:t>_______________________________</w:t>
      </w:r>
    </w:p>
    <w:p w14:paraId="044C14B5" w14:textId="77777777" w:rsidR="00804B7A" w:rsidRPr="002D7964" w:rsidRDefault="00804B7A" w:rsidP="00804B7A">
      <w:pPr>
        <w:autoSpaceDE w:val="0"/>
        <w:autoSpaceDN w:val="0"/>
        <w:adjustRightInd w:val="0"/>
        <w:jc w:val="both"/>
        <w:rPr>
          <w:rFonts w:eastAsia="TimesNewRomanPS-BoldMT"/>
          <w:bCs/>
          <w:iCs/>
          <w:sz w:val="24"/>
          <w:szCs w:val="24"/>
          <w:lang w:val="sr-Cyrl-RS"/>
        </w:rPr>
      </w:pPr>
    </w:p>
    <w:p w14:paraId="75C31DD2" w14:textId="77777777" w:rsidR="00804B7A" w:rsidRPr="002D7964" w:rsidRDefault="00804B7A" w:rsidP="00804B7A">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Pr>
          <w:rFonts w:eastAsia="TimesNewRomanPSMT"/>
          <w:bCs/>
          <w:color w:val="000000"/>
          <w:sz w:val="24"/>
          <w:szCs w:val="24"/>
          <w:lang w:val="sr-Cyrl-CS"/>
        </w:rPr>
        <w:t xml:space="preserve">                               </w:t>
      </w:r>
      <w:r>
        <w:rPr>
          <w:rFonts w:eastAsia="TimesNewRomanPSMT"/>
          <w:bCs/>
          <w:color w:val="000000"/>
          <w:sz w:val="24"/>
          <w:szCs w:val="24"/>
        </w:rPr>
        <w:t xml:space="preserve">                </w:t>
      </w:r>
      <w:r>
        <w:rPr>
          <w:rFonts w:eastAsia="TimesNewRomanPSMT"/>
          <w:bCs/>
          <w:color w:val="000000"/>
          <w:sz w:val="24"/>
          <w:szCs w:val="24"/>
          <w:lang w:val="sr-Cyrl-CS"/>
        </w:rPr>
        <w:t>П</w:t>
      </w:r>
      <w:r w:rsidRPr="002D7964">
        <w:rPr>
          <w:rFonts w:eastAsia="TimesNewRomanPSMT"/>
          <w:bCs/>
          <w:color w:val="000000"/>
          <w:sz w:val="24"/>
          <w:szCs w:val="24"/>
          <w:lang w:val="sr-Cyrl-CS"/>
        </w:rPr>
        <w:t xml:space="preserve">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14:paraId="595BF8B9" w14:textId="77777777" w:rsidR="00804B7A" w:rsidRPr="002D7964" w:rsidRDefault="00804B7A" w:rsidP="00804B7A">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14:paraId="3861BFBA" w14:textId="77777777" w:rsidR="00804B7A" w:rsidRDefault="00804B7A" w:rsidP="00804B7A">
      <w:pPr>
        <w:autoSpaceDE w:val="0"/>
        <w:autoSpaceDN w:val="0"/>
        <w:adjustRightInd w:val="0"/>
        <w:jc w:val="both"/>
        <w:rPr>
          <w:rFonts w:eastAsia="TimesNewRomanPS-BoldMT"/>
          <w:bCs/>
          <w:iCs/>
          <w:color w:val="002060"/>
          <w:sz w:val="24"/>
          <w:szCs w:val="24"/>
        </w:rPr>
      </w:pPr>
      <w:r w:rsidRPr="002D7964">
        <w:rPr>
          <w:rFonts w:eastAsia="TimesNewRomanPS-BoldMT"/>
          <w:bCs/>
          <w:iCs/>
          <w:color w:val="002060"/>
          <w:sz w:val="24"/>
          <w:szCs w:val="24"/>
          <w:lang w:val="sr-Cyrl-CS"/>
        </w:rPr>
        <w:t xml:space="preserve">                  </w:t>
      </w:r>
      <w:r>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14:paraId="19051957" w14:textId="77777777" w:rsidR="00804B7A" w:rsidRPr="002F2BEC" w:rsidRDefault="00804B7A" w:rsidP="00804B7A">
      <w:pPr>
        <w:autoSpaceDE w:val="0"/>
        <w:autoSpaceDN w:val="0"/>
        <w:adjustRightInd w:val="0"/>
        <w:jc w:val="both"/>
        <w:rPr>
          <w:rFonts w:eastAsia="TimesNewRomanPS-BoldMT"/>
          <w:bCs/>
          <w:iCs/>
          <w:color w:val="002060"/>
          <w:sz w:val="24"/>
          <w:szCs w:val="24"/>
          <w:lang w:val="sr-Cyrl-CS"/>
        </w:rPr>
      </w:pPr>
    </w:p>
    <w:p w14:paraId="73A9DF1E" w14:textId="77777777" w:rsidR="00804B7A" w:rsidRPr="002D7964" w:rsidRDefault="00804B7A" w:rsidP="00804B7A">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14:paraId="56E16ACC" w14:textId="77777777" w:rsidR="00804B7A" w:rsidRPr="002D7964" w:rsidRDefault="00804B7A" w:rsidP="00804B7A">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xml:space="preserve">, </w:t>
      </w:r>
      <w:r w:rsidRPr="002D7964">
        <w:rPr>
          <w:rFonts w:eastAsia="TimesNewRomanPS-BoldMT"/>
          <w:bCs/>
          <w:iCs/>
          <w:sz w:val="24"/>
          <w:szCs w:val="24"/>
          <w:lang w:val="sr-Cyrl-RS"/>
        </w:rPr>
        <w:t>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14:paraId="20CAF957" w14:textId="77777777" w:rsidR="00804B7A" w:rsidRPr="002D7964" w:rsidRDefault="00804B7A" w:rsidP="00804B7A">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сви понуђачи из групе понуђача или група понуђача може да овласти једног понуђача из групе понуђача који ће потписати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14:paraId="2ADA6CD3" w14:textId="56BBB96B" w:rsidR="00C37FE6" w:rsidRDefault="00804B7A" w:rsidP="007B0B6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lang w:val="sr-Cyrl-RS"/>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Pr>
          <w:rFonts w:eastAsia="TimesNewRomanPS-BoldMT"/>
          <w:bCs/>
          <w:iCs/>
          <w:sz w:val="24"/>
          <w:szCs w:val="24"/>
        </w:rPr>
        <w:t xml:space="preserve">бразац потписују </w:t>
      </w:r>
      <w:r w:rsidRPr="002D7964">
        <w:rPr>
          <w:rFonts w:eastAsia="TimesNewRomanPS-BoldMT"/>
          <w:bCs/>
          <w:iCs/>
          <w:sz w:val="24"/>
          <w:szCs w:val="24"/>
        </w:rPr>
        <w:t>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w:t>
      </w:r>
      <w:r>
        <w:rPr>
          <w:rFonts w:eastAsia="TimesNewRomanPS-BoldMT"/>
          <w:bCs/>
          <w:iCs/>
          <w:sz w:val="24"/>
          <w:szCs w:val="24"/>
          <w:lang w:val="sr-Cyrl-RS"/>
        </w:rPr>
        <w:t xml:space="preserve">заца које је довољно да попуни и </w:t>
      </w:r>
      <w:r w:rsidRPr="002D7964">
        <w:rPr>
          <w:rFonts w:eastAsia="TimesNewRomanPS-BoldMT"/>
          <w:bCs/>
          <w:iCs/>
          <w:sz w:val="24"/>
          <w:szCs w:val="24"/>
          <w:lang w:val="sr-Cyrl-RS"/>
        </w:rPr>
        <w:t xml:space="preserve">потпише </w:t>
      </w:r>
      <w:r>
        <w:rPr>
          <w:rFonts w:eastAsia="TimesNewRomanPS-BoldMT"/>
          <w:bCs/>
          <w:iCs/>
          <w:sz w:val="24"/>
          <w:szCs w:val="24"/>
          <w:lang w:val="sr-Cyrl-RS"/>
        </w:rPr>
        <w:t>само понуђач.</w:t>
      </w:r>
    </w:p>
    <w:p w14:paraId="7AC520C6" w14:textId="6F9E9A6D" w:rsidR="007B0B65" w:rsidRDefault="007B0B65" w:rsidP="007B0B6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lang w:val="sr-Cyrl-RS"/>
        </w:rPr>
      </w:pPr>
    </w:p>
    <w:p w14:paraId="32974C86" w14:textId="46B55069" w:rsidR="007B0B65" w:rsidRDefault="007B0B65" w:rsidP="007B0B6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lang w:val="sr-Cyrl-RS"/>
        </w:rPr>
      </w:pPr>
    </w:p>
    <w:p w14:paraId="34DAA097" w14:textId="77777777" w:rsidR="007B0B65" w:rsidRPr="007B0B65" w:rsidRDefault="007B0B65" w:rsidP="007B0B6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lang w:val="sr-Cyrl-RS"/>
        </w:rPr>
      </w:pPr>
    </w:p>
    <w:p w14:paraId="11AA76A4" w14:textId="77777777" w:rsidR="00873F0D"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sz w:val="24"/>
          <w:szCs w:val="24"/>
          <w:lang w:val="sr-Cyrl-CS" w:eastAsia="ar-SA"/>
        </w:rPr>
      </w:pPr>
      <w:r w:rsidRPr="00380C6E">
        <w:rPr>
          <w:bCs/>
          <w:sz w:val="24"/>
          <w:szCs w:val="24"/>
          <w:lang w:val="sr-Cyrl-CS" w:eastAsia="ar-SA"/>
        </w:rPr>
        <w:t xml:space="preserve"> </w:t>
      </w:r>
      <w:r w:rsidR="00045A8A">
        <w:rPr>
          <w:bCs/>
          <w:sz w:val="24"/>
          <w:szCs w:val="24"/>
          <w:lang w:val="sr-Cyrl-CS" w:eastAsia="ar-SA"/>
        </w:rPr>
        <w:tab/>
      </w:r>
    </w:p>
    <w:p w14:paraId="4E14397E" w14:textId="77777777" w:rsidR="00873F0D" w:rsidRDefault="00873F0D" w:rsidP="00873F0D">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sz w:val="24"/>
          <w:szCs w:val="24"/>
          <w:lang w:val="sr-Cyrl-CS" w:eastAsia="ar-SA"/>
        </w:rPr>
      </w:pPr>
    </w:p>
    <w:p w14:paraId="188DAC67" w14:textId="3BF200C4" w:rsidR="008576F6" w:rsidRPr="00D24816" w:rsidRDefault="00B02F63" w:rsidP="00873F0D">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14:paraId="0E1BA56A" w14:textId="77777777" w:rsidR="008576F6" w:rsidRPr="00D24816" w:rsidRDefault="008576F6" w:rsidP="008576F6">
      <w:pPr>
        <w:tabs>
          <w:tab w:val="left" w:pos="6028"/>
        </w:tabs>
        <w:autoSpaceDE w:val="0"/>
        <w:autoSpaceDN w:val="0"/>
        <w:adjustRightInd w:val="0"/>
        <w:jc w:val="both"/>
        <w:rPr>
          <w:b/>
          <w:sz w:val="24"/>
          <w:szCs w:val="24"/>
          <w:lang w:val="sr-Latn-RS"/>
        </w:rPr>
      </w:pPr>
    </w:p>
    <w:p w14:paraId="55A59D9C" w14:textId="77777777" w:rsidR="008576F6" w:rsidRPr="00D24816" w:rsidRDefault="008576F6" w:rsidP="008576F6">
      <w:pPr>
        <w:tabs>
          <w:tab w:val="left" w:pos="6028"/>
        </w:tabs>
        <w:autoSpaceDE w:val="0"/>
        <w:autoSpaceDN w:val="0"/>
        <w:adjustRightInd w:val="0"/>
        <w:jc w:val="both"/>
        <w:rPr>
          <w:b/>
          <w:sz w:val="24"/>
          <w:szCs w:val="24"/>
          <w:lang w:val="sr-Cyrl-RS"/>
        </w:rPr>
      </w:pPr>
    </w:p>
    <w:p w14:paraId="4D9C5C29" w14:textId="77777777"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02887FB8"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49985BC2" w14:textId="77777777" w:rsidR="008576F6" w:rsidRPr="00D24816" w:rsidRDefault="008576F6" w:rsidP="008576F6">
      <w:pPr>
        <w:tabs>
          <w:tab w:val="left" w:pos="6028"/>
        </w:tabs>
        <w:autoSpaceDE w:val="0"/>
        <w:autoSpaceDN w:val="0"/>
        <w:adjustRightInd w:val="0"/>
        <w:jc w:val="both"/>
        <w:rPr>
          <w:bCs/>
          <w:iCs/>
          <w:sz w:val="24"/>
          <w:szCs w:val="24"/>
          <w:lang w:val="sr-Cyrl-RS"/>
        </w:rPr>
      </w:pPr>
    </w:p>
    <w:p w14:paraId="7504F7DE" w14:textId="77777777"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5AA6010C"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2D831DE0"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1A1DDF29" w14:textId="77777777" w:rsidR="008576F6" w:rsidRDefault="008576F6" w:rsidP="008576F6">
      <w:pPr>
        <w:tabs>
          <w:tab w:val="left" w:pos="6028"/>
        </w:tabs>
        <w:autoSpaceDE w:val="0"/>
        <w:autoSpaceDN w:val="0"/>
        <w:adjustRightInd w:val="0"/>
        <w:jc w:val="both"/>
        <w:rPr>
          <w:bCs/>
          <w:iCs/>
          <w:sz w:val="24"/>
          <w:szCs w:val="24"/>
          <w:lang w:val="sr-Cyrl-CS"/>
        </w:rPr>
      </w:pPr>
    </w:p>
    <w:p w14:paraId="0706F7FF" w14:textId="77777777"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14:paraId="3164ABC8" w14:textId="77777777" w:rsidR="008576F6" w:rsidRDefault="008576F6" w:rsidP="008576F6">
      <w:pPr>
        <w:tabs>
          <w:tab w:val="left" w:pos="6028"/>
        </w:tabs>
        <w:autoSpaceDE w:val="0"/>
        <w:autoSpaceDN w:val="0"/>
        <w:adjustRightInd w:val="0"/>
        <w:jc w:val="both"/>
        <w:rPr>
          <w:bCs/>
          <w:iCs/>
          <w:sz w:val="24"/>
          <w:szCs w:val="24"/>
          <w:lang w:val="sr-Cyrl-CS"/>
        </w:rPr>
      </w:pPr>
    </w:p>
    <w:p w14:paraId="7E1EEFB2" w14:textId="77777777"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03DE69EB"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0691FF5E" w14:textId="77777777" w:rsidR="008576F6" w:rsidRPr="00D24816" w:rsidRDefault="008576F6" w:rsidP="008576F6">
      <w:pPr>
        <w:tabs>
          <w:tab w:val="left" w:pos="6028"/>
        </w:tabs>
        <w:autoSpaceDE w:val="0"/>
        <w:autoSpaceDN w:val="0"/>
        <w:adjustRightInd w:val="0"/>
        <w:ind w:left="360"/>
        <w:jc w:val="both"/>
        <w:rPr>
          <w:bCs/>
          <w:iCs/>
          <w:sz w:val="24"/>
          <w:szCs w:val="24"/>
          <w:lang w:val="sr-Cyrl-RS"/>
        </w:rPr>
      </w:pPr>
    </w:p>
    <w:p w14:paraId="29FE65F5"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00581DDA">
        <w:rPr>
          <w:rFonts w:eastAsia="TimesNewRomanPSMT"/>
          <w:bCs/>
          <w:sz w:val="24"/>
          <w:szCs w:val="24"/>
          <w:lang w:val="sr-Cyrl-RS"/>
        </w:rPr>
        <w:t xml:space="preserve">     </w:t>
      </w:r>
      <w:r w:rsidR="00581DDA">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1F9A334F"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79AF263A"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14:paraId="4F5A78AE" w14:textId="77777777" w:rsidR="008576F6" w:rsidRPr="00D24816" w:rsidRDefault="008576F6" w:rsidP="008576F6">
      <w:pPr>
        <w:tabs>
          <w:tab w:val="left" w:pos="6028"/>
        </w:tabs>
        <w:autoSpaceDE w:val="0"/>
        <w:autoSpaceDN w:val="0"/>
        <w:adjustRightInd w:val="0"/>
        <w:ind w:left="360"/>
        <w:rPr>
          <w:b/>
          <w:bCs/>
          <w:iCs/>
          <w:sz w:val="24"/>
          <w:szCs w:val="24"/>
          <w:lang w:val="sr-Cyrl-RS"/>
        </w:rPr>
      </w:pPr>
    </w:p>
    <w:p w14:paraId="5CD47D8E"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5EE1A253" w14:textId="77777777" w:rsidR="008576F6" w:rsidRPr="00D24816" w:rsidRDefault="008576F6" w:rsidP="008576F6">
      <w:pPr>
        <w:rPr>
          <w:b/>
          <w:bCs/>
          <w:iCs/>
          <w:sz w:val="24"/>
          <w:szCs w:val="24"/>
          <w:lang w:val="sr-Cyrl-RS"/>
        </w:rPr>
      </w:pPr>
    </w:p>
    <w:p w14:paraId="111D4005" w14:textId="77777777" w:rsidR="008576F6" w:rsidRPr="00D24816" w:rsidRDefault="008576F6" w:rsidP="008576F6">
      <w:pPr>
        <w:jc w:val="center"/>
        <w:rPr>
          <w:b/>
          <w:bCs/>
          <w:iCs/>
          <w:sz w:val="24"/>
          <w:szCs w:val="24"/>
          <w:lang w:val="sr-Latn-RS"/>
        </w:rPr>
      </w:pPr>
    </w:p>
    <w:p w14:paraId="2A2DA894"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4A9086A" w14:textId="77777777" w:rsidR="008576F6" w:rsidRPr="00D24816" w:rsidRDefault="008576F6" w:rsidP="008576F6">
      <w:pPr>
        <w:jc w:val="center"/>
        <w:rPr>
          <w:b/>
          <w:bCs/>
          <w:iCs/>
          <w:sz w:val="24"/>
          <w:szCs w:val="24"/>
          <w:lang w:val="sr-Latn-RS"/>
        </w:rPr>
      </w:pPr>
    </w:p>
    <w:p w14:paraId="53B48B65" w14:textId="77777777" w:rsidR="008576F6" w:rsidRPr="00D24816" w:rsidRDefault="008576F6" w:rsidP="008576F6">
      <w:pPr>
        <w:jc w:val="center"/>
        <w:rPr>
          <w:b/>
          <w:bCs/>
          <w:iCs/>
          <w:sz w:val="24"/>
          <w:szCs w:val="24"/>
          <w:lang w:val="sr-Latn-RS"/>
        </w:rPr>
      </w:pPr>
    </w:p>
    <w:p w14:paraId="50548712" w14:textId="77777777" w:rsidR="008576F6" w:rsidRPr="00D24816" w:rsidRDefault="008576F6" w:rsidP="008576F6">
      <w:pPr>
        <w:jc w:val="center"/>
        <w:rPr>
          <w:b/>
          <w:bCs/>
          <w:iCs/>
          <w:sz w:val="24"/>
          <w:szCs w:val="24"/>
          <w:lang w:val="sr-Cyrl-RS"/>
        </w:rPr>
      </w:pPr>
    </w:p>
    <w:p w14:paraId="55CE8E29" w14:textId="77777777" w:rsidR="008576F6" w:rsidRPr="00D24816" w:rsidRDefault="008576F6" w:rsidP="008576F6">
      <w:pPr>
        <w:jc w:val="center"/>
        <w:rPr>
          <w:b/>
          <w:bCs/>
          <w:iCs/>
          <w:sz w:val="24"/>
          <w:szCs w:val="24"/>
          <w:lang w:val="sr-Cyrl-RS"/>
        </w:rPr>
      </w:pPr>
    </w:p>
    <w:p w14:paraId="7030A5D1" w14:textId="77777777" w:rsidR="008576F6" w:rsidRDefault="008576F6" w:rsidP="008576F6">
      <w:pPr>
        <w:jc w:val="center"/>
        <w:rPr>
          <w:b/>
          <w:bCs/>
          <w:iCs/>
          <w:sz w:val="24"/>
          <w:szCs w:val="24"/>
          <w:lang w:val="sr-Cyrl-CS"/>
        </w:rPr>
      </w:pPr>
      <w:r w:rsidRPr="00D24816">
        <w:rPr>
          <w:b/>
          <w:bCs/>
          <w:iCs/>
          <w:sz w:val="24"/>
          <w:szCs w:val="24"/>
          <w:lang w:val="sr-Cyrl-CS"/>
        </w:rPr>
        <w:br w:type="page"/>
      </w:r>
    </w:p>
    <w:p w14:paraId="1556247C" w14:textId="77777777" w:rsidR="008576F6" w:rsidRPr="00D24816" w:rsidRDefault="008576F6" w:rsidP="008576F6">
      <w:pPr>
        <w:jc w:val="center"/>
        <w:rPr>
          <w:b/>
          <w:bCs/>
          <w:iCs/>
          <w:sz w:val="24"/>
          <w:szCs w:val="24"/>
          <w:lang w:val="sr-Cyrl-CS"/>
        </w:rPr>
      </w:pPr>
    </w:p>
    <w:p w14:paraId="24C26FB5" w14:textId="77777777" w:rsidR="008576F6" w:rsidRPr="00D24816" w:rsidRDefault="008576F6" w:rsidP="008576F6">
      <w:pPr>
        <w:rPr>
          <w:b/>
          <w:bCs/>
          <w:iCs/>
          <w:sz w:val="24"/>
          <w:szCs w:val="24"/>
          <w:lang w:val="sr-Cyrl-RS"/>
        </w:rPr>
      </w:pPr>
    </w:p>
    <w:p w14:paraId="5244313E" w14:textId="77777777"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14:paraId="1D220419"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3D03EE20" w14:textId="77777777" w:rsidR="008576F6" w:rsidRPr="00D24816" w:rsidRDefault="008576F6" w:rsidP="008576F6">
      <w:pPr>
        <w:tabs>
          <w:tab w:val="left" w:pos="6028"/>
        </w:tabs>
        <w:autoSpaceDE w:val="0"/>
        <w:autoSpaceDN w:val="0"/>
        <w:adjustRightInd w:val="0"/>
        <w:rPr>
          <w:bCs/>
          <w:iCs/>
          <w:sz w:val="24"/>
          <w:szCs w:val="24"/>
          <w:lang w:val="sr-Cyrl-RS"/>
        </w:rPr>
      </w:pPr>
    </w:p>
    <w:p w14:paraId="5AD3208F" w14:textId="77777777" w:rsidR="008576F6" w:rsidRPr="00D24816" w:rsidRDefault="008576F6" w:rsidP="008576F6">
      <w:pPr>
        <w:tabs>
          <w:tab w:val="left" w:pos="6028"/>
        </w:tabs>
        <w:autoSpaceDE w:val="0"/>
        <w:autoSpaceDN w:val="0"/>
        <w:adjustRightInd w:val="0"/>
        <w:rPr>
          <w:bCs/>
          <w:iCs/>
          <w:sz w:val="24"/>
          <w:szCs w:val="24"/>
          <w:lang w:val="sr-Cyrl-RS"/>
        </w:rPr>
      </w:pPr>
    </w:p>
    <w:p w14:paraId="7094ED1B" w14:textId="77777777" w:rsidR="008576F6" w:rsidRPr="00D24816" w:rsidRDefault="008576F6" w:rsidP="008576F6">
      <w:pPr>
        <w:tabs>
          <w:tab w:val="left" w:pos="6028"/>
        </w:tabs>
        <w:autoSpaceDE w:val="0"/>
        <w:autoSpaceDN w:val="0"/>
        <w:adjustRightInd w:val="0"/>
        <w:rPr>
          <w:bCs/>
          <w:iCs/>
          <w:sz w:val="24"/>
          <w:szCs w:val="24"/>
          <w:lang w:val="sr-Cyrl-RS"/>
        </w:rPr>
      </w:pPr>
    </w:p>
    <w:p w14:paraId="1C5918E0" w14:textId="77777777" w:rsidR="008576F6" w:rsidRPr="00D24816" w:rsidRDefault="008576F6" w:rsidP="008576F6">
      <w:pPr>
        <w:tabs>
          <w:tab w:val="left" w:pos="6028"/>
        </w:tabs>
        <w:autoSpaceDE w:val="0"/>
        <w:autoSpaceDN w:val="0"/>
        <w:adjustRightInd w:val="0"/>
        <w:rPr>
          <w:bCs/>
          <w:iCs/>
          <w:sz w:val="24"/>
          <w:szCs w:val="24"/>
          <w:lang w:val="sr-Cyrl-RS"/>
        </w:rPr>
      </w:pPr>
    </w:p>
    <w:p w14:paraId="211C0ACA"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4BD6B0D0" w14:textId="77777777" w:rsidR="008576F6" w:rsidRPr="00D24816" w:rsidRDefault="008576F6" w:rsidP="008576F6">
      <w:pPr>
        <w:tabs>
          <w:tab w:val="left" w:pos="6028"/>
        </w:tabs>
        <w:autoSpaceDE w:val="0"/>
        <w:autoSpaceDN w:val="0"/>
        <w:adjustRightInd w:val="0"/>
        <w:rPr>
          <w:bCs/>
          <w:iCs/>
          <w:sz w:val="24"/>
          <w:szCs w:val="24"/>
          <w:lang w:val="sr-Cyrl-RS"/>
        </w:rPr>
      </w:pPr>
    </w:p>
    <w:p w14:paraId="0649F5B5"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5E63C192"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3405ED4F" w14:textId="77777777" w:rsidR="008576F6" w:rsidRDefault="008576F6" w:rsidP="008576F6">
      <w:pPr>
        <w:tabs>
          <w:tab w:val="left" w:pos="6028"/>
        </w:tabs>
        <w:autoSpaceDE w:val="0"/>
        <w:autoSpaceDN w:val="0"/>
        <w:adjustRightInd w:val="0"/>
        <w:rPr>
          <w:bCs/>
          <w:iCs/>
          <w:sz w:val="24"/>
          <w:szCs w:val="24"/>
          <w:lang w:val="sr-Cyrl-CS"/>
        </w:rPr>
      </w:pPr>
    </w:p>
    <w:p w14:paraId="626DBF6C" w14:textId="77777777" w:rsidR="008576F6" w:rsidRPr="00D24816" w:rsidRDefault="008576F6" w:rsidP="008576F6">
      <w:pPr>
        <w:tabs>
          <w:tab w:val="left" w:pos="6028"/>
        </w:tabs>
        <w:autoSpaceDE w:val="0"/>
        <w:autoSpaceDN w:val="0"/>
        <w:adjustRightInd w:val="0"/>
        <w:rPr>
          <w:bCs/>
          <w:iCs/>
          <w:sz w:val="24"/>
          <w:szCs w:val="24"/>
          <w:lang w:val="sr-Cyrl-CS"/>
        </w:rPr>
      </w:pPr>
    </w:p>
    <w:p w14:paraId="27557644"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14A6D4FD" w14:textId="77777777" w:rsidR="008576F6" w:rsidRDefault="008576F6" w:rsidP="008576F6">
      <w:pPr>
        <w:tabs>
          <w:tab w:val="left" w:pos="6028"/>
        </w:tabs>
        <w:autoSpaceDE w:val="0"/>
        <w:autoSpaceDN w:val="0"/>
        <w:adjustRightInd w:val="0"/>
        <w:ind w:left="360"/>
        <w:jc w:val="both"/>
        <w:rPr>
          <w:bCs/>
          <w:iCs/>
          <w:sz w:val="24"/>
          <w:szCs w:val="24"/>
          <w:lang w:val="sr-Cyrl-CS"/>
        </w:rPr>
      </w:pPr>
    </w:p>
    <w:p w14:paraId="5F45AFEC"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0F7ACB8D"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74DF9964"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410C81DF"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17DF1B43"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525853F"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6B75ACA8"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1C6DA304"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00581DDA">
        <w:rPr>
          <w:rFonts w:eastAsia="TimesNewRomanPSMT"/>
          <w:bCs/>
          <w:sz w:val="24"/>
          <w:szCs w:val="24"/>
          <w:lang w:val="sr-Cyrl-RS"/>
        </w:rPr>
        <w:t xml:space="preserve">        </w:t>
      </w:r>
      <w:r w:rsidR="00581DDA">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35139F34"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4CCF640F"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14:paraId="4B3E68F1"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344CC90E"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00CA0052" w14:textId="77777777" w:rsidR="00C2038E" w:rsidRDefault="008576F6" w:rsidP="00C2038E">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w:t>
      </w:r>
      <w:r w:rsidR="00C2038E">
        <w:rPr>
          <w:bCs/>
          <w:iCs/>
          <w:sz w:val="24"/>
          <w:szCs w:val="24"/>
          <w:lang w:val="sr-Cyrl-RS" w:eastAsia="ar-SA"/>
        </w:rPr>
        <w:t>аког понуђача из групе понуђача.</w:t>
      </w:r>
    </w:p>
    <w:p w14:paraId="607B0249" w14:textId="77777777" w:rsidR="00C2038E" w:rsidRDefault="00C2038E" w:rsidP="00C2038E">
      <w:pPr>
        <w:suppressAutoHyphens/>
        <w:jc w:val="both"/>
        <w:rPr>
          <w:bCs/>
          <w:iCs/>
          <w:sz w:val="24"/>
          <w:szCs w:val="24"/>
          <w:lang w:val="sr-Cyrl-RS" w:eastAsia="ar-SA"/>
        </w:rPr>
      </w:pPr>
    </w:p>
    <w:p w14:paraId="6A1382B6" w14:textId="77777777" w:rsidR="00C2038E" w:rsidRDefault="00C2038E" w:rsidP="00C2038E">
      <w:pPr>
        <w:suppressAutoHyphens/>
        <w:jc w:val="both"/>
        <w:rPr>
          <w:bCs/>
          <w:iCs/>
          <w:sz w:val="24"/>
          <w:szCs w:val="24"/>
          <w:lang w:val="sr-Cyrl-RS" w:eastAsia="ar-SA"/>
        </w:rPr>
      </w:pPr>
    </w:p>
    <w:p w14:paraId="098A5D68" w14:textId="77777777" w:rsidR="00C2038E" w:rsidRDefault="00C2038E" w:rsidP="00C2038E">
      <w:pPr>
        <w:suppressAutoHyphens/>
        <w:jc w:val="both"/>
        <w:rPr>
          <w:bCs/>
          <w:iCs/>
          <w:sz w:val="24"/>
          <w:szCs w:val="24"/>
          <w:lang w:val="sr-Cyrl-RS" w:eastAsia="ar-SA"/>
        </w:rPr>
      </w:pPr>
    </w:p>
    <w:p w14:paraId="1C2E17BB" w14:textId="77777777" w:rsidR="00C2038E" w:rsidRDefault="00C2038E" w:rsidP="00C2038E">
      <w:pPr>
        <w:suppressAutoHyphens/>
        <w:jc w:val="both"/>
        <w:rPr>
          <w:bCs/>
          <w:iCs/>
          <w:sz w:val="24"/>
          <w:szCs w:val="24"/>
          <w:lang w:val="sr-Cyrl-RS" w:eastAsia="ar-SA"/>
        </w:rPr>
      </w:pPr>
    </w:p>
    <w:p w14:paraId="2F511635" w14:textId="77777777" w:rsidR="00C2038E" w:rsidRDefault="00C2038E" w:rsidP="00C2038E">
      <w:pPr>
        <w:suppressAutoHyphens/>
        <w:jc w:val="both"/>
        <w:rPr>
          <w:bCs/>
          <w:iCs/>
          <w:sz w:val="24"/>
          <w:szCs w:val="24"/>
          <w:lang w:val="sr-Cyrl-RS" w:eastAsia="ar-SA"/>
        </w:rPr>
      </w:pPr>
    </w:p>
    <w:p w14:paraId="54CDCEB6" w14:textId="77777777" w:rsidR="00C2038E" w:rsidRDefault="00C2038E" w:rsidP="00C2038E">
      <w:pPr>
        <w:suppressAutoHyphens/>
        <w:jc w:val="both"/>
        <w:rPr>
          <w:bCs/>
          <w:iCs/>
          <w:sz w:val="24"/>
          <w:szCs w:val="24"/>
          <w:lang w:val="sr-Cyrl-RS" w:eastAsia="ar-SA"/>
        </w:rPr>
      </w:pPr>
    </w:p>
    <w:p w14:paraId="768005B0" w14:textId="77777777" w:rsidR="00C2038E" w:rsidRDefault="00C2038E" w:rsidP="00C2038E">
      <w:pPr>
        <w:suppressAutoHyphens/>
        <w:jc w:val="both"/>
        <w:rPr>
          <w:bCs/>
          <w:iCs/>
          <w:sz w:val="24"/>
          <w:szCs w:val="24"/>
          <w:lang w:val="sr-Cyrl-RS" w:eastAsia="ar-SA"/>
        </w:rPr>
      </w:pPr>
    </w:p>
    <w:p w14:paraId="28672E85" w14:textId="77777777" w:rsidR="00C2038E" w:rsidRDefault="00C2038E" w:rsidP="00C2038E">
      <w:pPr>
        <w:suppressAutoHyphens/>
        <w:jc w:val="both"/>
        <w:rPr>
          <w:bCs/>
          <w:iCs/>
          <w:sz w:val="24"/>
          <w:szCs w:val="24"/>
          <w:lang w:val="sr-Cyrl-RS" w:eastAsia="ar-SA"/>
        </w:rPr>
      </w:pPr>
    </w:p>
    <w:p w14:paraId="19706847" w14:textId="77777777" w:rsidR="00C2038E" w:rsidRDefault="00C2038E" w:rsidP="00C2038E">
      <w:pPr>
        <w:suppressAutoHyphens/>
        <w:jc w:val="both"/>
        <w:rPr>
          <w:bCs/>
          <w:iCs/>
          <w:sz w:val="24"/>
          <w:szCs w:val="24"/>
          <w:lang w:val="sr-Cyrl-RS" w:eastAsia="ar-SA"/>
        </w:rPr>
      </w:pPr>
    </w:p>
    <w:p w14:paraId="085D3BF8" w14:textId="77777777" w:rsidR="00C2038E" w:rsidRDefault="00C2038E" w:rsidP="00C2038E">
      <w:pPr>
        <w:suppressAutoHyphens/>
        <w:jc w:val="both"/>
        <w:rPr>
          <w:bCs/>
          <w:iCs/>
          <w:sz w:val="24"/>
          <w:szCs w:val="24"/>
          <w:lang w:val="sr-Cyrl-RS" w:eastAsia="ar-SA"/>
        </w:rPr>
      </w:pPr>
    </w:p>
    <w:p w14:paraId="7BD25A34" w14:textId="77777777" w:rsidR="00C2038E" w:rsidRDefault="00C2038E" w:rsidP="00C2038E">
      <w:pPr>
        <w:suppressAutoHyphens/>
        <w:jc w:val="both"/>
        <w:rPr>
          <w:bCs/>
          <w:iCs/>
          <w:sz w:val="24"/>
          <w:szCs w:val="24"/>
          <w:lang w:val="sr-Cyrl-RS" w:eastAsia="ar-SA"/>
        </w:rPr>
      </w:pPr>
    </w:p>
    <w:p w14:paraId="4FDB772C" w14:textId="77777777" w:rsidR="00C2038E" w:rsidRDefault="00C2038E" w:rsidP="00C2038E">
      <w:pPr>
        <w:suppressAutoHyphens/>
        <w:jc w:val="both"/>
        <w:rPr>
          <w:bCs/>
          <w:iCs/>
          <w:sz w:val="24"/>
          <w:szCs w:val="24"/>
          <w:lang w:val="sr-Cyrl-RS" w:eastAsia="ar-SA"/>
        </w:rPr>
      </w:pPr>
    </w:p>
    <w:p w14:paraId="3177BD9C" w14:textId="77777777" w:rsidR="00C2038E" w:rsidRDefault="00C2038E" w:rsidP="00C2038E">
      <w:pPr>
        <w:suppressAutoHyphens/>
        <w:jc w:val="both"/>
        <w:rPr>
          <w:bCs/>
          <w:iCs/>
          <w:sz w:val="24"/>
          <w:szCs w:val="24"/>
          <w:lang w:val="sr-Cyrl-RS" w:eastAsia="ar-SA"/>
        </w:rPr>
      </w:pPr>
    </w:p>
    <w:p w14:paraId="59B1CF5B" w14:textId="77777777" w:rsidR="00C2038E" w:rsidRDefault="00C2038E" w:rsidP="00C2038E">
      <w:pPr>
        <w:suppressAutoHyphens/>
        <w:jc w:val="both"/>
        <w:rPr>
          <w:bCs/>
          <w:iCs/>
          <w:sz w:val="24"/>
          <w:szCs w:val="24"/>
          <w:lang w:val="sr-Cyrl-RS" w:eastAsia="ar-SA"/>
        </w:rPr>
      </w:pPr>
    </w:p>
    <w:p w14:paraId="156CAD0E" w14:textId="77777777" w:rsidR="00C2038E" w:rsidRDefault="00C2038E" w:rsidP="00C2038E">
      <w:pPr>
        <w:suppressAutoHyphens/>
        <w:jc w:val="both"/>
        <w:rPr>
          <w:bCs/>
          <w:iCs/>
          <w:sz w:val="24"/>
          <w:szCs w:val="24"/>
          <w:lang w:val="sr-Cyrl-RS" w:eastAsia="ar-SA"/>
        </w:rPr>
      </w:pPr>
    </w:p>
    <w:p w14:paraId="0537A125" w14:textId="77777777" w:rsidR="00C2038E" w:rsidRDefault="00C2038E" w:rsidP="00C2038E">
      <w:pPr>
        <w:suppressAutoHyphens/>
        <w:jc w:val="both"/>
        <w:rPr>
          <w:b/>
          <w:sz w:val="24"/>
          <w:szCs w:val="24"/>
          <w:lang w:val="sr-Latn-RS"/>
        </w:rPr>
      </w:pPr>
    </w:p>
    <w:p w14:paraId="422DBE9D" w14:textId="77777777" w:rsidR="008576F6" w:rsidRPr="00D24816" w:rsidRDefault="00B0577A" w:rsidP="008576F6">
      <w:pPr>
        <w:jc w:val="center"/>
        <w:rPr>
          <w:b/>
          <w:bCs/>
          <w:iCs/>
          <w:sz w:val="24"/>
          <w:szCs w:val="24"/>
          <w:lang w:val="sr-Cyrl-RS"/>
        </w:rPr>
      </w:pPr>
      <w:r>
        <w:rPr>
          <w:b/>
          <w:sz w:val="24"/>
          <w:szCs w:val="24"/>
          <w:lang w:val="sr-Latn-RS"/>
        </w:rPr>
        <w:lastRenderedPageBreak/>
        <w:t>I</w:t>
      </w:r>
      <w:r w:rsidR="008576F6" w:rsidRPr="00D24816">
        <w:rPr>
          <w:b/>
          <w:bCs/>
          <w:iCs/>
          <w:sz w:val="24"/>
          <w:szCs w:val="24"/>
        </w:rPr>
        <w:t>X</w:t>
      </w:r>
      <w:r w:rsidR="008576F6">
        <w:rPr>
          <w:b/>
          <w:bCs/>
          <w:iCs/>
          <w:sz w:val="24"/>
          <w:szCs w:val="24"/>
        </w:rPr>
        <w:t>/2</w:t>
      </w:r>
      <w:r w:rsidR="008576F6" w:rsidRPr="00D24816">
        <w:rPr>
          <w:b/>
          <w:bCs/>
          <w:iCs/>
          <w:sz w:val="24"/>
          <w:szCs w:val="24"/>
          <w:lang w:val="sr-Cyrl-RS"/>
        </w:rPr>
        <w:t xml:space="preserve">   ОБРАЗАЦ ИЗЈАВЕ О ОБАВЕЗАМА ПОНУЂАЧА НА ОСНОВУ </w:t>
      </w:r>
    </w:p>
    <w:p w14:paraId="6FF67362" w14:textId="77777777" w:rsidR="008576F6" w:rsidRPr="00D24816" w:rsidRDefault="008576F6" w:rsidP="008576F6">
      <w:pPr>
        <w:jc w:val="center"/>
        <w:rPr>
          <w:sz w:val="24"/>
          <w:szCs w:val="24"/>
        </w:rPr>
      </w:pPr>
      <w:r w:rsidRPr="00D24816">
        <w:rPr>
          <w:b/>
          <w:bCs/>
          <w:iCs/>
          <w:sz w:val="24"/>
          <w:szCs w:val="24"/>
        </w:rPr>
        <w:t xml:space="preserve">ЧЛ. 75. СТАВ 2. ЗЈН </w:t>
      </w:r>
    </w:p>
    <w:p w14:paraId="5CB57B73" w14:textId="77777777" w:rsidR="008576F6" w:rsidRPr="00D24816" w:rsidRDefault="008576F6" w:rsidP="008576F6">
      <w:pPr>
        <w:tabs>
          <w:tab w:val="left" w:pos="6028"/>
        </w:tabs>
        <w:autoSpaceDE w:val="0"/>
        <w:autoSpaceDN w:val="0"/>
        <w:adjustRightInd w:val="0"/>
        <w:rPr>
          <w:bCs/>
          <w:iCs/>
          <w:sz w:val="24"/>
          <w:szCs w:val="24"/>
          <w:lang w:val="sr-Cyrl-RS"/>
        </w:rPr>
      </w:pPr>
    </w:p>
    <w:p w14:paraId="394DC691" w14:textId="77777777" w:rsidR="008576F6" w:rsidRPr="00D24816" w:rsidRDefault="008576F6" w:rsidP="008576F6">
      <w:pPr>
        <w:tabs>
          <w:tab w:val="left" w:pos="6028"/>
        </w:tabs>
        <w:autoSpaceDE w:val="0"/>
        <w:autoSpaceDN w:val="0"/>
        <w:adjustRightInd w:val="0"/>
        <w:rPr>
          <w:bCs/>
          <w:iCs/>
          <w:sz w:val="24"/>
          <w:szCs w:val="24"/>
          <w:lang w:val="sr-Cyrl-RS"/>
        </w:rPr>
      </w:pPr>
    </w:p>
    <w:p w14:paraId="77C76FB4" w14:textId="77777777" w:rsidR="008576F6" w:rsidRPr="00D24816" w:rsidRDefault="008576F6" w:rsidP="008576F6">
      <w:pPr>
        <w:tabs>
          <w:tab w:val="left" w:pos="6028"/>
        </w:tabs>
        <w:autoSpaceDE w:val="0"/>
        <w:autoSpaceDN w:val="0"/>
        <w:adjustRightInd w:val="0"/>
        <w:rPr>
          <w:bCs/>
          <w:iCs/>
          <w:sz w:val="24"/>
          <w:szCs w:val="24"/>
          <w:lang w:val="sr-Cyrl-RS"/>
        </w:rPr>
      </w:pPr>
    </w:p>
    <w:p w14:paraId="39155416" w14:textId="77777777" w:rsidR="008576F6" w:rsidRPr="00D24816" w:rsidRDefault="008576F6" w:rsidP="008576F6">
      <w:pPr>
        <w:tabs>
          <w:tab w:val="left" w:pos="6028"/>
        </w:tabs>
        <w:autoSpaceDE w:val="0"/>
        <w:autoSpaceDN w:val="0"/>
        <w:adjustRightInd w:val="0"/>
        <w:rPr>
          <w:bCs/>
          <w:iCs/>
          <w:sz w:val="24"/>
          <w:szCs w:val="24"/>
          <w:lang w:val="sr-Cyrl-RS"/>
        </w:rPr>
      </w:pPr>
    </w:p>
    <w:p w14:paraId="0247A809" w14:textId="77777777"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12062528" w14:textId="77777777" w:rsidR="008576F6" w:rsidRPr="00D24816" w:rsidRDefault="008576F6" w:rsidP="008576F6">
      <w:pPr>
        <w:tabs>
          <w:tab w:val="left" w:pos="6028"/>
        </w:tabs>
        <w:autoSpaceDE w:val="0"/>
        <w:autoSpaceDN w:val="0"/>
        <w:adjustRightInd w:val="0"/>
        <w:rPr>
          <w:bCs/>
          <w:iCs/>
          <w:sz w:val="24"/>
          <w:szCs w:val="24"/>
          <w:lang w:val="sr-Cyrl-RS"/>
        </w:rPr>
      </w:pPr>
    </w:p>
    <w:p w14:paraId="10CC38BE" w14:textId="77777777"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05A986E7" w14:textId="77777777" w:rsidR="008576F6" w:rsidRPr="00D24816" w:rsidRDefault="008576F6" w:rsidP="008576F6">
      <w:pPr>
        <w:tabs>
          <w:tab w:val="left" w:pos="6028"/>
        </w:tabs>
        <w:autoSpaceDE w:val="0"/>
        <w:autoSpaceDN w:val="0"/>
        <w:adjustRightInd w:val="0"/>
        <w:ind w:left="360"/>
        <w:rPr>
          <w:bCs/>
          <w:iCs/>
          <w:sz w:val="24"/>
          <w:szCs w:val="24"/>
          <w:lang w:val="sr-Cyrl-RS"/>
        </w:rPr>
      </w:pPr>
    </w:p>
    <w:p w14:paraId="53A8F008" w14:textId="77777777" w:rsidR="008576F6" w:rsidRPr="00D24816" w:rsidRDefault="008576F6" w:rsidP="008576F6">
      <w:pPr>
        <w:tabs>
          <w:tab w:val="left" w:pos="6028"/>
        </w:tabs>
        <w:autoSpaceDE w:val="0"/>
        <w:autoSpaceDN w:val="0"/>
        <w:adjustRightInd w:val="0"/>
        <w:rPr>
          <w:bCs/>
          <w:iCs/>
          <w:sz w:val="24"/>
          <w:szCs w:val="24"/>
          <w:lang w:val="sr-Cyrl-CS"/>
        </w:rPr>
      </w:pPr>
    </w:p>
    <w:p w14:paraId="130D51E1" w14:textId="77777777" w:rsidR="008576F6" w:rsidRDefault="008576F6" w:rsidP="008576F6">
      <w:pPr>
        <w:tabs>
          <w:tab w:val="left" w:pos="6028"/>
        </w:tabs>
        <w:autoSpaceDE w:val="0"/>
        <w:autoSpaceDN w:val="0"/>
        <w:adjustRightInd w:val="0"/>
        <w:ind w:left="360"/>
        <w:jc w:val="center"/>
        <w:rPr>
          <w:b/>
          <w:bCs/>
          <w:iCs/>
          <w:sz w:val="24"/>
          <w:szCs w:val="24"/>
          <w:lang w:val="sr-Cyrl-CS"/>
        </w:rPr>
      </w:pPr>
    </w:p>
    <w:p w14:paraId="010AD898" w14:textId="77777777"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1823E702" w14:textId="77777777" w:rsidR="008576F6" w:rsidRPr="00D24816" w:rsidRDefault="008576F6" w:rsidP="008576F6">
      <w:pPr>
        <w:tabs>
          <w:tab w:val="left" w:pos="6028"/>
        </w:tabs>
        <w:autoSpaceDE w:val="0"/>
        <w:autoSpaceDN w:val="0"/>
        <w:adjustRightInd w:val="0"/>
        <w:ind w:left="360"/>
        <w:jc w:val="both"/>
        <w:rPr>
          <w:bCs/>
          <w:iCs/>
          <w:sz w:val="24"/>
          <w:szCs w:val="24"/>
          <w:lang w:val="sr-Cyrl-CS"/>
        </w:rPr>
      </w:pPr>
    </w:p>
    <w:p w14:paraId="3461FC83" w14:textId="77777777"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2E210931"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446A6598" w14:textId="77777777" w:rsidR="008576F6" w:rsidRPr="00D24816" w:rsidRDefault="008576F6" w:rsidP="008576F6">
      <w:pPr>
        <w:tabs>
          <w:tab w:val="left" w:pos="6028"/>
        </w:tabs>
        <w:autoSpaceDE w:val="0"/>
        <w:autoSpaceDN w:val="0"/>
        <w:adjustRightInd w:val="0"/>
        <w:ind w:left="360"/>
        <w:jc w:val="both"/>
        <w:rPr>
          <w:b/>
          <w:bCs/>
          <w:iCs/>
          <w:sz w:val="24"/>
          <w:szCs w:val="24"/>
          <w:lang w:val="sr-Cyrl-CS"/>
        </w:rPr>
      </w:pPr>
    </w:p>
    <w:p w14:paraId="40C850AC"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5FCBAD8D"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3CDD69C"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2AAEF717" w14:textId="77777777"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81DDA">
        <w:rPr>
          <w:rFonts w:eastAsia="TimesNewRomanPSMT"/>
          <w:bCs/>
          <w:sz w:val="24"/>
          <w:szCs w:val="24"/>
          <w:lang w:val="sr-Cyrl-RS"/>
        </w:rPr>
        <w:t xml:space="preserve">         </w:t>
      </w:r>
      <w:r w:rsidR="00581DDA">
        <w:rPr>
          <w:rFonts w:eastAsia="TimesNewRomanPSMT"/>
          <w:bCs/>
          <w:sz w:val="24"/>
          <w:szCs w:val="24"/>
          <w:lang w:val="sr-Cyrl-CS"/>
        </w:rPr>
        <w:t>П</w:t>
      </w:r>
      <w:r w:rsidRPr="00D24816">
        <w:rPr>
          <w:rFonts w:eastAsia="TimesNewRomanPSMT"/>
          <w:bCs/>
          <w:sz w:val="24"/>
          <w:szCs w:val="24"/>
          <w:lang w:val="sr-Cyrl-CS"/>
        </w:rPr>
        <w:t>отпис овлашћеног лица  понуђача</w:t>
      </w:r>
    </w:p>
    <w:p w14:paraId="1549EDB9"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03186CE" w14:textId="77777777"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170D7A4F" w14:textId="77777777" w:rsidR="008576F6" w:rsidRPr="00D24816" w:rsidRDefault="008576F6" w:rsidP="008576F6">
      <w:pPr>
        <w:tabs>
          <w:tab w:val="left" w:pos="6028"/>
        </w:tabs>
        <w:autoSpaceDE w:val="0"/>
        <w:autoSpaceDN w:val="0"/>
        <w:adjustRightInd w:val="0"/>
        <w:ind w:left="360"/>
        <w:rPr>
          <w:b/>
          <w:bCs/>
          <w:iCs/>
          <w:sz w:val="24"/>
          <w:szCs w:val="24"/>
          <w:lang w:val="sr-Cyrl-CS"/>
        </w:rPr>
      </w:pPr>
    </w:p>
    <w:p w14:paraId="7B19EAA2" w14:textId="77777777"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C4B4310" w14:textId="77777777"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w:t>
      </w:r>
      <w:r w:rsidR="00C2038E">
        <w:rPr>
          <w:bCs/>
          <w:iCs/>
          <w:sz w:val="24"/>
          <w:szCs w:val="24"/>
          <w:lang w:val="sr-Cyrl-RS" w:eastAsia="ar-SA"/>
        </w:rPr>
        <w:t>аког понуђача из групе понуђача.</w:t>
      </w:r>
    </w:p>
    <w:p w14:paraId="5E587A2D"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0354077D"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49AFF28B"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7DF897CF"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44E4E4D3" w14:textId="77777777"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14:paraId="1C2B399D" w14:textId="77777777" w:rsidR="008576F6" w:rsidRDefault="008576F6" w:rsidP="008576F6">
      <w:pPr>
        <w:pStyle w:val="NormalWeb"/>
        <w:ind w:left="1440" w:firstLine="720"/>
        <w:jc w:val="both"/>
        <w:rPr>
          <w:b/>
          <w:spacing w:val="-4"/>
          <w:lang w:val="sr-Latn-RS"/>
        </w:rPr>
      </w:pPr>
    </w:p>
    <w:p w14:paraId="414DF009" w14:textId="77777777" w:rsidR="008576F6" w:rsidRDefault="008576F6" w:rsidP="008576F6">
      <w:pPr>
        <w:pStyle w:val="NormalWeb"/>
        <w:ind w:left="1440" w:firstLine="720"/>
        <w:jc w:val="both"/>
        <w:rPr>
          <w:b/>
          <w:spacing w:val="-4"/>
          <w:lang w:val="sr-Latn-RS"/>
        </w:rPr>
      </w:pPr>
    </w:p>
    <w:p w14:paraId="65FE655B" w14:textId="77777777" w:rsidR="008576F6" w:rsidRDefault="008576F6" w:rsidP="008576F6">
      <w:pPr>
        <w:pStyle w:val="NormalWeb"/>
        <w:ind w:left="1440" w:firstLine="720"/>
        <w:jc w:val="both"/>
        <w:rPr>
          <w:b/>
          <w:spacing w:val="-4"/>
          <w:lang w:val="sr-Latn-RS"/>
        </w:rPr>
      </w:pPr>
    </w:p>
    <w:p w14:paraId="6B8336F6" w14:textId="77777777" w:rsidR="008576F6" w:rsidRDefault="008576F6" w:rsidP="008576F6">
      <w:pPr>
        <w:pStyle w:val="NormalWeb"/>
        <w:ind w:left="1440" w:firstLine="720"/>
        <w:jc w:val="both"/>
        <w:rPr>
          <w:b/>
          <w:spacing w:val="-4"/>
          <w:lang w:val="sr-Latn-RS"/>
        </w:rPr>
      </w:pPr>
    </w:p>
    <w:p w14:paraId="23E07295" w14:textId="77777777" w:rsidR="00B0577A" w:rsidRDefault="00B0577A" w:rsidP="008576F6">
      <w:pPr>
        <w:pStyle w:val="NormalWeb"/>
        <w:ind w:left="1440" w:firstLine="720"/>
        <w:jc w:val="both"/>
        <w:rPr>
          <w:b/>
          <w:spacing w:val="-4"/>
          <w:lang w:val="sr-Latn-RS"/>
        </w:rPr>
      </w:pPr>
    </w:p>
    <w:p w14:paraId="7498714D" w14:textId="77777777" w:rsidR="00B0577A" w:rsidRDefault="00B0577A" w:rsidP="008576F6">
      <w:pPr>
        <w:pStyle w:val="NormalWeb"/>
        <w:ind w:left="1440" w:firstLine="720"/>
        <w:jc w:val="both"/>
        <w:rPr>
          <w:b/>
          <w:spacing w:val="-4"/>
          <w:lang w:val="sr-Latn-RS"/>
        </w:rPr>
      </w:pPr>
    </w:p>
    <w:p w14:paraId="173F9980" w14:textId="77777777"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14:paraId="7DF08728" w14:textId="77777777" w:rsidR="008576F6" w:rsidRPr="000D1F38" w:rsidRDefault="008576F6" w:rsidP="008576F6">
      <w:pPr>
        <w:pStyle w:val="NormalWeb"/>
        <w:ind w:left="1440" w:firstLine="720"/>
        <w:jc w:val="both"/>
        <w:rPr>
          <w:b/>
          <w:spacing w:val="-4"/>
          <w:lang w:val="sr-Cyrl-RS"/>
        </w:rPr>
      </w:pPr>
    </w:p>
    <w:p w14:paraId="0F7E0A90" w14:textId="77777777" w:rsidR="008576F6" w:rsidRDefault="008576F6" w:rsidP="008576F6">
      <w:pPr>
        <w:pStyle w:val="NormalWeb"/>
        <w:jc w:val="both"/>
        <w:rPr>
          <w:spacing w:val="-4"/>
          <w:lang w:val="sr-Cyrl-RS"/>
        </w:rPr>
      </w:pPr>
      <w:r w:rsidRPr="00850FC6">
        <w:rPr>
          <w:spacing w:val="-4"/>
          <w:lang w:val="sr-Cyrl-RS"/>
        </w:rPr>
        <w:tab/>
        <w:t>Чланом 88. ЗЈН је предвиђено да:</w:t>
      </w:r>
    </w:p>
    <w:p w14:paraId="7167E1B1" w14:textId="77777777"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14:paraId="394A4A06" w14:textId="77777777"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7206926E" w14:textId="77777777"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2C8664" w14:textId="77777777"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14:paraId="157054B2" w14:textId="77777777" w:rsidTr="00260947">
        <w:tc>
          <w:tcPr>
            <w:tcW w:w="1000" w:type="dxa"/>
          </w:tcPr>
          <w:p w14:paraId="242C6AB2" w14:textId="77777777" w:rsidR="008576F6" w:rsidRPr="00D24816" w:rsidRDefault="008576F6" w:rsidP="00260947">
            <w:pPr>
              <w:autoSpaceDE w:val="0"/>
              <w:autoSpaceDN w:val="0"/>
              <w:adjustRightInd w:val="0"/>
              <w:jc w:val="center"/>
              <w:rPr>
                <w:b/>
                <w:bCs/>
                <w:iCs/>
                <w:sz w:val="24"/>
                <w:szCs w:val="24"/>
              </w:rPr>
            </w:pPr>
          </w:p>
        </w:tc>
        <w:tc>
          <w:tcPr>
            <w:tcW w:w="4245" w:type="dxa"/>
          </w:tcPr>
          <w:p w14:paraId="5705E344" w14:textId="77777777" w:rsidR="008576F6" w:rsidRPr="00D24816" w:rsidRDefault="008576F6" w:rsidP="00260947">
            <w:pPr>
              <w:autoSpaceDE w:val="0"/>
              <w:autoSpaceDN w:val="0"/>
              <w:adjustRightInd w:val="0"/>
              <w:jc w:val="center"/>
              <w:rPr>
                <w:b/>
                <w:bCs/>
                <w:iCs/>
                <w:sz w:val="24"/>
                <w:szCs w:val="24"/>
              </w:rPr>
            </w:pPr>
          </w:p>
          <w:p w14:paraId="17EC7A50"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14:paraId="661D1FAF" w14:textId="77777777" w:rsidR="008576F6" w:rsidRPr="00D24816" w:rsidRDefault="008576F6" w:rsidP="00260947">
            <w:pPr>
              <w:autoSpaceDE w:val="0"/>
              <w:autoSpaceDN w:val="0"/>
              <w:adjustRightInd w:val="0"/>
              <w:jc w:val="center"/>
              <w:rPr>
                <w:b/>
                <w:bCs/>
                <w:iCs/>
                <w:sz w:val="24"/>
                <w:szCs w:val="24"/>
              </w:rPr>
            </w:pPr>
          </w:p>
          <w:p w14:paraId="06556780" w14:textId="77777777"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14:paraId="3D96BC4F" w14:textId="77777777" w:rsidTr="00260947">
        <w:tc>
          <w:tcPr>
            <w:tcW w:w="1000" w:type="dxa"/>
          </w:tcPr>
          <w:p w14:paraId="116DF72D" w14:textId="77777777" w:rsidR="008576F6" w:rsidRPr="00D24816" w:rsidRDefault="008576F6" w:rsidP="00260947">
            <w:pPr>
              <w:autoSpaceDE w:val="0"/>
              <w:autoSpaceDN w:val="0"/>
              <w:adjustRightInd w:val="0"/>
              <w:jc w:val="center"/>
              <w:rPr>
                <w:bCs/>
                <w:iCs/>
                <w:sz w:val="24"/>
                <w:szCs w:val="24"/>
              </w:rPr>
            </w:pPr>
          </w:p>
          <w:p w14:paraId="42B029E7" w14:textId="77777777"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14:paraId="7B44515D" w14:textId="77777777" w:rsidR="008576F6" w:rsidRPr="00D24816" w:rsidRDefault="008576F6" w:rsidP="00260947">
            <w:pPr>
              <w:autoSpaceDE w:val="0"/>
              <w:autoSpaceDN w:val="0"/>
              <w:adjustRightInd w:val="0"/>
              <w:jc w:val="center"/>
              <w:rPr>
                <w:bCs/>
                <w:iCs/>
                <w:sz w:val="24"/>
                <w:szCs w:val="24"/>
              </w:rPr>
            </w:pPr>
          </w:p>
          <w:p w14:paraId="06F263CF" w14:textId="77777777" w:rsidR="008576F6" w:rsidRPr="00D24816" w:rsidRDefault="008576F6" w:rsidP="00260947">
            <w:pPr>
              <w:autoSpaceDE w:val="0"/>
              <w:autoSpaceDN w:val="0"/>
              <w:adjustRightInd w:val="0"/>
              <w:jc w:val="center"/>
              <w:rPr>
                <w:bCs/>
                <w:iCs/>
                <w:sz w:val="24"/>
                <w:szCs w:val="24"/>
              </w:rPr>
            </w:pPr>
          </w:p>
        </w:tc>
        <w:tc>
          <w:tcPr>
            <w:tcW w:w="5103" w:type="dxa"/>
          </w:tcPr>
          <w:p w14:paraId="1BEBBBF7" w14:textId="77777777" w:rsidR="008576F6" w:rsidRPr="00D24816" w:rsidRDefault="008576F6" w:rsidP="00260947">
            <w:pPr>
              <w:autoSpaceDE w:val="0"/>
              <w:autoSpaceDN w:val="0"/>
              <w:adjustRightInd w:val="0"/>
              <w:jc w:val="center"/>
              <w:rPr>
                <w:bCs/>
                <w:iCs/>
                <w:sz w:val="24"/>
                <w:szCs w:val="24"/>
              </w:rPr>
            </w:pPr>
          </w:p>
        </w:tc>
      </w:tr>
      <w:tr w:rsidR="008576F6" w:rsidRPr="00D24816" w14:paraId="01A980D3" w14:textId="77777777" w:rsidTr="00260947">
        <w:tc>
          <w:tcPr>
            <w:tcW w:w="1000" w:type="dxa"/>
          </w:tcPr>
          <w:p w14:paraId="5AC30AC6"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14:paraId="0781333D" w14:textId="77777777" w:rsidR="008576F6" w:rsidRPr="00D24816" w:rsidRDefault="008576F6" w:rsidP="00260947">
            <w:pPr>
              <w:autoSpaceDE w:val="0"/>
              <w:autoSpaceDN w:val="0"/>
              <w:adjustRightInd w:val="0"/>
              <w:jc w:val="center"/>
              <w:rPr>
                <w:bCs/>
                <w:iCs/>
                <w:sz w:val="24"/>
                <w:szCs w:val="24"/>
              </w:rPr>
            </w:pPr>
          </w:p>
        </w:tc>
        <w:tc>
          <w:tcPr>
            <w:tcW w:w="5103" w:type="dxa"/>
          </w:tcPr>
          <w:p w14:paraId="02974E75" w14:textId="77777777" w:rsidR="008576F6" w:rsidRPr="00D24816" w:rsidRDefault="008576F6" w:rsidP="00260947">
            <w:pPr>
              <w:autoSpaceDE w:val="0"/>
              <w:autoSpaceDN w:val="0"/>
              <w:adjustRightInd w:val="0"/>
              <w:jc w:val="center"/>
              <w:rPr>
                <w:bCs/>
                <w:iCs/>
                <w:sz w:val="24"/>
                <w:szCs w:val="24"/>
              </w:rPr>
            </w:pPr>
          </w:p>
        </w:tc>
      </w:tr>
      <w:tr w:rsidR="008576F6" w:rsidRPr="00D24816" w14:paraId="425411BE" w14:textId="77777777" w:rsidTr="00260947">
        <w:tc>
          <w:tcPr>
            <w:tcW w:w="1000" w:type="dxa"/>
          </w:tcPr>
          <w:p w14:paraId="5EBFD979"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14:paraId="0106D7FD" w14:textId="77777777" w:rsidR="008576F6" w:rsidRPr="00D24816" w:rsidRDefault="008576F6" w:rsidP="00260947">
            <w:pPr>
              <w:autoSpaceDE w:val="0"/>
              <w:autoSpaceDN w:val="0"/>
              <w:adjustRightInd w:val="0"/>
              <w:jc w:val="center"/>
              <w:rPr>
                <w:bCs/>
                <w:iCs/>
                <w:sz w:val="24"/>
                <w:szCs w:val="24"/>
              </w:rPr>
            </w:pPr>
          </w:p>
        </w:tc>
        <w:tc>
          <w:tcPr>
            <w:tcW w:w="5103" w:type="dxa"/>
          </w:tcPr>
          <w:p w14:paraId="7E98ADE4" w14:textId="77777777" w:rsidR="008576F6" w:rsidRPr="00D24816" w:rsidRDefault="008576F6" w:rsidP="00260947">
            <w:pPr>
              <w:autoSpaceDE w:val="0"/>
              <w:autoSpaceDN w:val="0"/>
              <w:adjustRightInd w:val="0"/>
              <w:jc w:val="center"/>
              <w:rPr>
                <w:bCs/>
                <w:iCs/>
                <w:sz w:val="24"/>
                <w:szCs w:val="24"/>
              </w:rPr>
            </w:pPr>
          </w:p>
        </w:tc>
      </w:tr>
      <w:tr w:rsidR="008576F6" w:rsidRPr="00D24816" w14:paraId="126D050F" w14:textId="77777777" w:rsidTr="00260947">
        <w:tc>
          <w:tcPr>
            <w:tcW w:w="1000" w:type="dxa"/>
          </w:tcPr>
          <w:p w14:paraId="2E398C74" w14:textId="77777777"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14:paraId="70CDFD3A" w14:textId="77777777" w:rsidR="008576F6" w:rsidRPr="00D24816" w:rsidRDefault="008576F6" w:rsidP="00260947">
            <w:pPr>
              <w:autoSpaceDE w:val="0"/>
              <w:autoSpaceDN w:val="0"/>
              <w:adjustRightInd w:val="0"/>
              <w:jc w:val="center"/>
              <w:rPr>
                <w:bCs/>
                <w:iCs/>
                <w:sz w:val="24"/>
                <w:szCs w:val="24"/>
              </w:rPr>
            </w:pPr>
          </w:p>
        </w:tc>
        <w:tc>
          <w:tcPr>
            <w:tcW w:w="5103" w:type="dxa"/>
          </w:tcPr>
          <w:p w14:paraId="29789807" w14:textId="77777777" w:rsidR="008576F6" w:rsidRPr="00D24816" w:rsidRDefault="008576F6" w:rsidP="00260947">
            <w:pPr>
              <w:autoSpaceDE w:val="0"/>
              <w:autoSpaceDN w:val="0"/>
              <w:adjustRightInd w:val="0"/>
              <w:jc w:val="center"/>
              <w:rPr>
                <w:bCs/>
                <w:iCs/>
                <w:sz w:val="24"/>
                <w:szCs w:val="24"/>
              </w:rPr>
            </w:pPr>
          </w:p>
        </w:tc>
      </w:tr>
      <w:tr w:rsidR="008576F6" w:rsidRPr="00D24816" w14:paraId="7F8A0FDA" w14:textId="77777777" w:rsidTr="00260947">
        <w:tc>
          <w:tcPr>
            <w:tcW w:w="1000" w:type="dxa"/>
            <w:tcBorders>
              <w:right w:val="nil"/>
            </w:tcBorders>
          </w:tcPr>
          <w:p w14:paraId="7B67D2FB" w14:textId="77777777"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14:paraId="5915F2C6" w14:textId="77777777" w:rsidR="008576F6" w:rsidRPr="00D24816" w:rsidRDefault="008576F6" w:rsidP="00260947">
            <w:pPr>
              <w:autoSpaceDE w:val="0"/>
              <w:autoSpaceDN w:val="0"/>
              <w:adjustRightInd w:val="0"/>
              <w:jc w:val="center"/>
              <w:rPr>
                <w:bCs/>
                <w:iCs/>
                <w:sz w:val="24"/>
                <w:szCs w:val="24"/>
              </w:rPr>
            </w:pPr>
          </w:p>
        </w:tc>
        <w:tc>
          <w:tcPr>
            <w:tcW w:w="5103" w:type="dxa"/>
          </w:tcPr>
          <w:p w14:paraId="3A0F7F0E" w14:textId="77777777" w:rsidR="008576F6" w:rsidRPr="00D24816" w:rsidRDefault="008576F6" w:rsidP="00260947">
            <w:pPr>
              <w:autoSpaceDE w:val="0"/>
              <w:autoSpaceDN w:val="0"/>
              <w:adjustRightInd w:val="0"/>
              <w:jc w:val="center"/>
              <w:rPr>
                <w:bCs/>
                <w:iCs/>
                <w:sz w:val="24"/>
                <w:szCs w:val="24"/>
              </w:rPr>
            </w:pPr>
          </w:p>
        </w:tc>
      </w:tr>
    </w:tbl>
    <w:p w14:paraId="6E8F213E" w14:textId="77777777" w:rsidR="008576F6" w:rsidRPr="00D24816" w:rsidRDefault="008576F6" w:rsidP="008576F6">
      <w:pPr>
        <w:autoSpaceDE w:val="0"/>
        <w:autoSpaceDN w:val="0"/>
        <w:adjustRightInd w:val="0"/>
        <w:rPr>
          <w:b/>
          <w:bCs/>
          <w:iCs/>
          <w:sz w:val="24"/>
          <w:szCs w:val="24"/>
          <w:lang w:val="sr-Cyrl-RS"/>
        </w:rPr>
      </w:pPr>
    </w:p>
    <w:p w14:paraId="03FB3BE4" w14:textId="77777777"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581DDA">
        <w:rPr>
          <w:rFonts w:eastAsia="TimesNewRomanPSMT"/>
          <w:bCs/>
          <w:sz w:val="24"/>
          <w:szCs w:val="24"/>
          <w:lang w:val="sr-Cyrl-RS"/>
        </w:rPr>
        <w:t xml:space="preserve">    </w:t>
      </w:r>
      <w:r w:rsidRPr="00D24816">
        <w:rPr>
          <w:rFonts w:eastAsia="TimesNewRomanPSMT"/>
          <w:bCs/>
          <w:sz w:val="24"/>
          <w:szCs w:val="24"/>
          <w:lang w:val="sr-Cyrl-RS"/>
        </w:rPr>
        <w:t xml:space="preserve"> </w:t>
      </w:r>
      <w:r w:rsidR="00581DDA">
        <w:rPr>
          <w:rFonts w:eastAsia="TimesNewRomanPSMT"/>
          <w:bCs/>
          <w:sz w:val="24"/>
          <w:szCs w:val="24"/>
          <w:lang w:val="sr-Cyrl-CS"/>
        </w:rPr>
        <w:t>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583550C0" w14:textId="77777777"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1067B510" w14:textId="77777777"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7599DC15" w14:textId="77777777" w:rsidR="008576F6" w:rsidRPr="00D24816" w:rsidRDefault="008576F6" w:rsidP="008576F6">
      <w:pPr>
        <w:autoSpaceDE w:val="0"/>
        <w:autoSpaceDN w:val="0"/>
        <w:adjustRightInd w:val="0"/>
        <w:jc w:val="both"/>
        <w:rPr>
          <w:rFonts w:eastAsia="TimesNewRomanPS-BoldMT"/>
          <w:b/>
          <w:bCs/>
          <w:iCs/>
          <w:sz w:val="24"/>
          <w:szCs w:val="24"/>
          <w:lang w:val="sr-Cyrl-RS"/>
        </w:rPr>
      </w:pPr>
    </w:p>
    <w:p w14:paraId="2A9D1774" w14:textId="77777777" w:rsidR="008576F6" w:rsidRPr="00D24816" w:rsidRDefault="008576F6" w:rsidP="008576F6">
      <w:pPr>
        <w:autoSpaceDE w:val="0"/>
        <w:autoSpaceDN w:val="0"/>
        <w:adjustRightInd w:val="0"/>
        <w:jc w:val="both"/>
        <w:rPr>
          <w:b/>
          <w:bCs/>
          <w:iCs/>
          <w:sz w:val="24"/>
          <w:szCs w:val="24"/>
          <w:lang w:val="sr-Cyrl-RS"/>
        </w:rPr>
      </w:pPr>
    </w:p>
    <w:p w14:paraId="67998080" w14:textId="77777777" w:rsidR="008576F6" w:rsidRPr="00D24816" w:rsidRDefault="008576F6" w:rsidP="008576F6">
      <w:pPr>
        <w:autoSpaceDE w:val="0"/>
        <w:autoSpaceDN w:val="0"/>
        <w:adjustRightInd w:val="0"/>
        <w:jc w:val="both"/>
        <w:rPr>
          <w:b/>
          <w:bCs/>
          <w:iCs/>
          <w:sz w:val="24"/>
          <w:szCs w:val="24"/>
          <w:lang w:val="sr-Cyrl-RS"/>
        </w:rPr>
      </w:pPr>
    </w:p>
    <w:p w14:paraId="06E393A8" w14:textId="77777777"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63A44FBF" w14:textId="77777777" w:rsidR="008576F6" w:rsidRPr="00D24816" w:rsidRDefault="008576F6" w:rsidP="008576F6">
      <w:pPr>
        <w:autoSpaceDE w:val="0"/>
        <w:autoSpaceDN w:val="0"/>
        <w:adjustRightInd w:val="0"/>
        <w:ind w:left="360"/>
        <w:rPr>
          <w:sz w:val="24"/>
          <w:szCs w:val="24"/>
          <w:lang w:val="sr-Cyrl-RS"/>
        </w:rPr>
      </w:pPr>
    </w:p>
    <w:p w14:paraId="319449AC" w14:textId="77777777" w:rsidR="008576F6" w:rsidRPr="00D24816" w:rsidRDefault="008576F6" w:rsidP="008576F6">
      <w:pPr>
        <w:autoSpaceDE w:val="0"/>
        <w:autoSpaceDN w:val="0"/>
        <w:adjustRightInd w:val="0"/>
        <w:ind w:left="360"/>
        <w:rPr>
          <w:sz w:val="24"/>
          <w:szCs w:val="24"/>
          <w:lang w:val="sr-Latn-RS"/>
        </w:rPr>
      </w:pPr>
    </w:p>
    <w:p w14:paraId="20DB2BEB" w14:textId="77777777" w:rsidR="008576F6" w:rsidRPr="00D24816" w:rsidRDefault="008576F6" w:rsidP="008576F6">
      <w:pPr>
        <w:autoSpaceDE w:val="0"/>
        <w:autoSpaceDN w:val="0"/>
        <w:adjustRightInd w:val="0"/>
        <w:ind w:left="360"/>
        <w:rPr>
          <w:sz w:val="24"/>
          <w:szCs w:val="24"/>
          <w:lang w:val="sr-Latn-RS"/>
        </w:rPr>
      </w:pPr>
    </w:p>
    <w:p w14:paraId="1330A772" w14:textId="77777777" w:rsidR="008576F6" w:rsidRPr="00D5325C" w:rsidRDefault="008576F6" w:rsidP="008576F6">
      <w:pPr>
        <w:autoSpaceDE w:val="0"/>
        <w:autoSpaceDN w:val="0"/>
        <w:adjustRightInd w:val="0"/>
        <w:rPr>
          <w:sz w:val="24"/>
          <w:szCs w:val="24"/>
          <w:lang w:val="sr-Cyrl-RS"/>
        </w:rPr>
      </w:pPr>
    </w:p>
    <w:p w14:paraId="4C94886B" w14:textId="77777777" w:rsidR="008576F6" w:rsidRDefault="008576F6" w:rsidP="008576F6">
      <w:pPr>
        <w:autoSpaceDE w:val="0"/>
        <w:autoSpaceDN w:val="0"/>
        <w:adjustRightInd w:val="0"/>
        <w:rPr>
          <w:sz w:val="24"/>
          <w:szCs w:val="24"/>
          <w:lang w:val="sr-Cyrl-RS"/>
        </w:rPr>
      </w:pPr>
    </w:p>
    <w:p w14:paraId="79426010" w14:textId="77777777" w:rsidR="008576F6" w:rsidRDefault="008576F6" w:rsidP="008576F6">
      <w:pPr>
        <w:autoSpaceDE w:val="0"/>
        <w:autoSpaceDN w:val="0"/>
        <w:adjustRightInd w:val="0"/>
        <w:rPr>
          <w:sz w:val="24"/>
          <w:szCs w:val="24"/>
          <w:lang w:val="sr-Cyrl-RS"/>
        </w:rPr>
      </w:pPr>
    </w:p>
    <w:p w14:paraId="026C34EF" w14:textId="77777777" w:rsidR="008576F6" w:rsidRDefault="008576F6" w:rsidP="008576F6">
      <w:pPr>
        <w:autoSpaceDE w:val="0"/>
        <w:autoSpaceDN w:val="0"/>
        <w:adjustRightInd w:val="0"/>
        <w:rPr>
          <w:sz w:val="24"/>
          <w:szCs w:val="24"/>
          <w:lang w:val="sr-Cyrl-RS"/>
        </w:rPr>
      </w:pPr>
    </w:p>
    <w:p w14:paraId="0C3776B1" w14:textId="77777777" w:rsidR="008576F6" w:rsidRDefault="008576F6" w:rsidP="008576F6">
      <w:pPr>
        <w:autoSpaceDE w:val="0"/>
        <w:autoSpaceDN w:val="0"/>
        <w:adjustRightInd w:val="0"/>
        <w:rPr>
          <w:sz w:val="24"/>
          <w:szCs w:val="24"/>
          <w:lang w:val="sr-Cyrl-RS"/>
        </w:rPr>
      </w:pPr>
    </w:p>
    <w:p w14:paraId="46D10AD1" w14:textId="77777777" w:rsidR="008576F6" w:rsidRDefault="008576F6" w:rsidP="008576F6">
      <w:pPr>
        <w:autoSpaceDE w:val="0"/>
        <w:autoSpaceDN w:val="0"/>
        <w:adjustRightInd w:val="0"/>
        <w:rPr>
          <w:sz w:val="24"/>
          <w:szCs w:val="24"/>
          <w:lang w:val="sr-Cyrl-RS"/>
        </w:rPr>
      </w:pPr>
    </w:p>
    <w:p w14:paraId="5C98CC55" w14:textId="77777777" w:rsidR="008576F6" w:rsidRDefault="008576F6" w:rsidP="008576F6">
      <w:pPr>
        <w:autoSpaceDE w:val="0"/>
        <w:autoSpaceDN w:val="0"/>
        <w:adjustRightInd w:val="0"/>
        <w:rPr>
          <w:sz w:val="24"/>
          <w:szCs w:val="24"/>
          <w:lang w:val="sr-Cyrl-RS"/>
        </w:rPr>
      </w:pPr>
    </w:p>
    <w:p w14:paraId="6CE3B051" w14:textId="77777777" w:rsidR="008576F6" w:rsidRDefault="008576F6" w:rsidP="008576F6">
      <w:pPr>
        <w:autoSpaceDE w:val="0"/>
        <w:autoSpaceDN w:val="0"/>
        <w:adjustRightInd w:val="0"/>
        <w:rPr>
          <w:sz w:val="24"/>
          <w:szCs w:val="24"/>
          <w:lang w:val="sr-Cyrl-RS"/>
        </w:rPr>
      </w:pPr>
    </w:p>
    <w:p w14:paraId="75F012A7" w14:textId="77777777" w:rsidR="008576F6" w:rsidRDefault="008576F6" w:rsidP="008576F6">
      <w:pPr>
        <w:autoSpaceDE w:val="0"/>
        <w:autoSpaceDN w:val="0"/>
        <w:adjustRightInd w:val="0"/>
        <w:rPr>
          <w:sz w:val="24"/>
          <w:szCs w:val="24"/>
          <w:lang w:val="sr-Cyrl-RS"/>
        </w:rPr>
      </w:pPr>
    </w:p>
    <w:p w14:paraId="16087AFE" w14:textId="77777777" w:rsidR="008576F6" w:rsidRPr="00BF636E" w:rsidRDefault="008576F6" w:rsidP="008576F6">
      <w:pPr>
        <w:autoSpaceDE w:val="0"/>
        <w:autoSpaceDN w:val="0"/>
        <w:adjustRightInd w:val="0"/>
        <w:rPr>
          <w:sz w:val="24"/>
          <w:szCs w:val="24"/>
          <w:lang w:val="sr-Cyrl-RS"/>
        </w:rPr>
      </w:pPr>
    </w:p>
    <w:p w14:paraId="5E633285" w14:textId="77777777" w:rsidR="00413F5E" w:rsidRDefault="002E589E" w:rsidP="00413F5E">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lastRenderedPageBreak/>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1E9606C3" w14:textId="77777777" w:rsidR="0093271A" w:rsidRPr="00413F5E" w:rsidRDefault="00413F5E" w:rsidP="00413F5E">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Pr>
          <w:rFonts w:eastAsia="ヒラギノ角ゴ Pro W3"/>
          <w:b/>
          <w:sz w:val="24"/>
          <w:szCs w:val="24"/>
          <w:lang w:val="sr-Cyrl-RS"/>
        </w:rPr>
        <w:t xml:space="preserve"> о пружању услуга </w:t>
      </w:r>
      <w:r>
        <w:rPr>
          <w:b/>
          <w:sz w:val="24"/>
          <w:szCs w:val="24"/>
          <w:lang w:val="sr-Cyrl-RS"/>
        </w:rPr>
        <w:t>сервисирања</w:t>
      </w:r>
      <w:r w:rsidRPr="00D6320C">
        <w:rPr>
          <w:b/>
          <w:sz w:val="24"/>
          <w:szCs w:val="24"/>
          <w:lang w:val="sr-Cyrl-RS"/>
        </w:rPr>
        <w:t xml:space="preserve"> службених возила за потребе Сектора туризма и Секретаријата</w:t>
      </w:r>
      <w:r w:rsidRPr="00D6320C">
        <w:rPr>
          <w:b/>
          <w:sz w:val="24"/>
          <w:szCs w:val="24"/>
          <w:lang w:val="ru-RU"/>
        </w:rPr>
        <w:t xml:space="preserve"> </w:t>
      </w:r>
    </w:p>
    <w:p w14:paraId="7C8E36A3" w14:textId="77777777" w:rsidR="002E589E" w:rsidRPr="00E97758" w:rsidRDefault="002E589E" w:rsidP="002E589E">
      <w:pPr>
        <w:rPr>
          <w:rFonts w:eastAsia="TimesNewRomanPSMT"/>
          <w:bCs/>
          <w:iCs/>
          <w:sz w:val="24"/>
          <w:szCs w:val="24"/>
          <w:lang w:val="sr-Cyrl-RS" w:eastAsia="x-none"/>
        </w:rPr>
      </w:pPr>
    </w:p>
    <w:p w14:paraId="76D2F636" w14:textId="77777777"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w:t>
      </w:r>
      <w:proofErr w:type="gramStart"/>
      <w:r w:rsidRPr="00E97758">
        <w:rPr>
          <w:color w:val="000000"/>
          <w:sz w:val="24"/>
          <w:szCs w:val="24"/>
        </w:rPr>
        <w:t>Закључен  између</w:t>
      </w:r>
      <w:proofErr w:type="gramEnd"/>
      <w:r w:rsidRPr="00E97758">
        <w:rPr>
          <w:color w:val="000000"/>
          <w:sz w:val="24"/>
          <w:szCs w:val="24"/>
        </w:rPr>
        <w:t xml:space="preserve"> уговорних страна:</w:t>
      </w:r>
    </w:p>
    <w:p w14:paraId="163C5E25" w14:textId="77777777" w:rsidR="002E589E" w:rsidRPr="00E97758" w:rsidRDefault="002E589E" w:rsidP="002E589E">
      <w:pPr>
        <w:suppressAutoHyphens/>
        <w:ind w:firstLine="708"/>
        <w:jc w:val="both"/>
        <w:rPr>
          <w:color w:val="FF0000"/>
          <w:sz w:val="24"/>
          <w:szCs w:val="24"/>
          <w:lang w:val="sr-Cyrl-RS" w:eastAsia="ar-SA"/>
        </w:rPr>
      </w:pPr>
    </w:p>
    <w:p w14:paraId="24F473E8" w14:textId="77777777"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003F57EF">
        <w:rPr>
          <w:sz w:val="24"/>
          <w:szCs w:val="24"/>
          <w:lang w:val="sr-Cyrl-CS" w:eastAsia="ar-SA"/>
        </w:rPr>
        <w:t>које представља секретар</w:t>
      </w:r>
      <w:r w:rsidR="00BA2D18">
        <w:rPr>
          <w:sz w:val="24"/>
          <w:szCs w:val="24"/>
          <w:lang w:val="sr-Cyrl-CS" w:eastAsia="ar-SA"/>
        </w:rPr>
        <w:t xml:space="preserve"> министарства Сандра Докић, </w:t>
      </w:r>
      <w:r w:rsidR="00BA2D18" w:rsidRPr="008257CA">
        <w:rPr>
          <w:rFonts w:eastAsia="Times-Roman"/>
          <w:sz w:val="24"/>
          <w:szCs w:val="24"/>
        </w:rPr>
        <w:t>по овлашћењу министра</w:t>
      </w:r>
      <w:r w:rsidR="00BA2D18" w:rsidRPr="008257CA">
        <w:rPr>
          <w:rFonts w:eastAsia="Times-Roman"/>
          <w:sz w:val="24"/>
          <w:szCs w:val="24"/>
          <w:lang w:val="sr-Cyrl-RS"/>
        </w:rPr>
        <w:t xml:space="preserve"> Решење</w:t>
      </w:r>
      <w:r w:rsidR="00BA2D18" w:rsidRPr="008257CA">
        <w:rPr>
          <w:rFonts w:eastAsia="Times-Roman"/>
          <w:sz w:val="24"/>
          <w:szCs w:val="24"/>
        </w:rPr>
        <w:t xml:space="preserve"> бр</w:t>
      </w:r>
      <w:r w:rsidR="00BA2D18" w:rsidRPr="008257CA">
        <w:rPr>
          <w:rFonts w:eastAsia="Times-Roman"/>
          <w:sz w:val="24"/>
          <w:szCs w:val="24"/>
          <w:lang w:val="sr-Cyrl-RS"/>
        </w:rPr>
        <w:t>ој</w:t>
      </w:r>
      <w:r w:rsidR="00BA2D18" w:rsidRPr="003F57EF">
        <w:rPr>
          <w:rFonts w:eastAsia="Times-Roman"/>
          <w:sz w:val="24"/>
          <w:szCs w:val="24"/>
          <w:lang w:val="sr-Cyrl-RS"/>
        </w:rPr>
        <w:t xml:space="preserve">: </w:t>
      </w:r>
      <w:r w:rsidR="00A375C0" w:rsidRPr="00A375C0">
        <w:rPr>
          <w:sz w:val="24"/>
          <w:szCs w:val="24"/>
        </w:rPr>
        <w:t>119-01-</w:t>
      </w:r>
      <w:r w:rsidR="00413F5E">
        <w:rPr>
          <w:sz w:val="24"/>
          <w:szCs w:val="24"/>
          <w:lang w:val="sr-Cyrl-RS"/>
        </w:rPr>
        <w:t>1</w:t>
      </w:r>
      <w:r w:rsidR="00413F5E">
        <w:rPr>
          <w:sz w:val="24"/>
          <w:szCs w:val="24"/>
        </w:rPr>
        <w:t>/2020</w:t>
      </w:r>
      <w:r w:rsidR="00A375C0" w:rsidRPr="00A375C0">
        <w:rPr>
          <w:sz w:val="24"/>
          <w:szCs w:val="24"/>
        </w:rPr>
        <w:t xml:space="preserve">-02 </w:t>
      </w:r>
      <w:r w:rsidR="00A375C0" w:rsidRPr="00A375C0">
        <w:rPr>
          <w:sz w:val="24"/>
          <w:szCs w:val="24"/>
          <w:lang w:val="sr-Cyrl-RS"/>
        </w:rPr>
        <w:t>од</w:t>
      </w:r>
      <w:r w:rsidR="00A375C0" w:rsidRPr="00A375C0">
        <w:rPr>
          <w:sz w:val="24"/>
          <w:szCs w:val="24"/>
        </w:rPr>
        <w:t xml:space="preserve"> </w:t>
      </w:r>
      <w:r w:rsidR="00A375C0" w:rsidRPr="00A375C0">
        <w:rPr>
          <w:sz w:val="24"/>
          <w:szCs w:val="24"/>
          <w:lang w:val="sr-Cyrl-RS"/>
        </w:rPr>
        <w:t>03.01</w:t>
      </w:r>
      <w:r w:rsidR="00413F5E">
        <w:rPr>
          <w:sz w:val="24"/>
          <w:szCs w:val="24"/>
        </w:rPr>
        <w:t>.2020</w:t>
      </w:r>
      <w:r w:rsidR="00A375C0" w:rsidRPr="00A375C0">
        <w:rPr>
          <w:sz w:val="24"/>
          <w:szCs w:val="24"/>
          <w:lang w:val="sr-Cyrl-RS"/>
        </w:rPr>
        <w:t>. године</w:t>
      </w:r>
      <w:r w:rsidR="00BA2D18" w:rsidRPr="008257CA">
        <w:rPr>
          <w:sz w:val="24"/>
          <w:szCs w:val="24"/>
        </w:rPr>
        <w:t>,</w:t>
      </w:r>
      <w:r w:rsidR="00BA2D18" w:rsidRPr="00E97758">
        <w:rPr>
          <w:sz w:val="24"/>
          <w:szCs w:val="24"/>
          <w:lang w:val="sr-Cyrl-CS" w:eastAsia="ar-SA"/>
        </w:rPr>
        <w:t xml:space="preserve"> </w:t>
      </w:r>
      <w:r w:rsidRPr="00E97758">
        <w:rPr>
          <w:sz w:val="24"/>
          <w:szCs w:val="24"/>
          <w:lang w:val="sr-Cyrl-CS" w:eastAsia="ar-SA"/>
        </w:rPr>
        <w:t xml:space="preserve">(у даљем тексту: </w:t>
      </w:r>
      <w:r w:rsidRPr="00E97758">
        <w:rPr>
          <w:b/>
          <w:sz w:val="24"/>
          <w:szCs w:val="24"/>
          <w:lang w:val="sr-Cyrl-CS" w:eastAsia="ar-SA"/>
        </w:rPr>
        <w:t>Наручилац</w:t>
      </w:r>
      <w:r w:rsidRPr="00E97758">
        <w:rPr>
          <w:sz w:val="24"/>
          <w:szCs w:val="24"/>
          <w:lang w:val="sr-Cyrl-CS" w:eastAsia="ar-SA"/>
        </w:rPr>
        <w:t xml:space="preserve">)  </w:t>
      </w:r>
    </w:p>
    <w:p w14:paraId="510F432D" w14:textId="77777777" w:rsidR="002E589E" w:rsidRPr="00E97758" w:rsidRDefault="002E589E" w:rsidP="002E589E">
      <w:pPr>
        <w:suppressAutoHyphens/>
        <w:ind w:firstLine="708"/>
        <w:jc w:val="both"/>
        <w:rPr>
          <w:sz w:val="24"/>
          <w:szCs w:val="24"/>
          <w:lang w:val="sr-Cyrl-CS" w:eastAsia="ar-SA"/>
        </w:rPr>
      </w:pPr>
    </w:p>
    <w:p w14:paraId="51910284" w14:textId="77777777"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14:paraId="431A74BE" w14:textId="77777777" w:rsidR="002E589E" w:rsidRPr="00E97758" w:rsidRDefault="002E589E" w:rsidP="002E589E">
      <w:pPr>
        <w:suppressAutoHyphens/>
        <w:rPr>
          <w:sz w:val="24"/>
          <w:szCs w:val="24"/>
          <w:lang w:val="sr-Cyrl-RS" w:eastAsia="ar-SA"/>
        </w:rPr>
      </w:pPr>
    </w:p>
    <w:p w14:paraId="68FD815A" w14:textId="77777777"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14:paraId="60583BDA" w14:textId="77777777" w:rsidR="002E589E" w:rsidRPr="00E97758" w:rsidRDefault="002E589E" w:rsidP="002E589E">
      <w:pPr>
        <w:suppressAutoHyphens/>
        <w:rPr>
          <w:sz w:val="24"/>
          <w:szCs w:val="24"/>
          <w:lang w:val="sr-Cyrl-RS" w:eastAsia="ar-SA"/>
        </w:rPr>
      </w:pPr>
    </w:p>
    <w:p w14:paraId="33FCF216" w14:textId="77777777"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09E0124F" w14:textId="77777777"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14:paraId="742B0BC8" w14:textId="77777777"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14:paraId="326FE281" w14:textId="77777777" w:rsidR="002E589E" w:rsidRPr="00E97758" w:rsidRDefault="002E589E" w:rsidP="002E589E">
      <w:pPr>
        <w:suppressAutoHyphens/>
        <w:rPr>
          <w:sz w:val="24"/>
          <w:szCs w:val="24"/>
          <w:lang w:val="sr-Cyrl-CS" w:eastAsia="ar-SA"/>
        </w:rPr>
      </w:pPr>
    </w:p>
    <w:p w14:paraId="0951499B" w14:textId="77777777"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14:paraId="0E817184" w14:textId="77777777"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14:paraId="16EC7CE5" w14:textId="77777777"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14:paraId="0980098D" w14:textId="77777777" w:rsidR="00CB563C" w:rsidRPr="00E97758" w:rsidRDefault="00CB563C" w:rsidP="00CB563C">
      <w:pPr>
        <w:autoSpaceDE w:val="0"/>
        <w:autoSpaceDN w:val="0"/>
        <w:adjustRightInd w:val="0"/>
        <w:spacing w:before="29" w:line="269" w:lineRule="exact"/>
        <w:rPr>
          <w:sz w:val="24"/>
          <w:szCs w:val="24"/>
          <w:lang w:val="sr-Latn-CS" w:eastAsia="sr-Cyrl-CS"/>
        </w:rPr>
      </w:pPr>
    </w:p>
    <w:p w14:paraId="0FFB2E15" w14:textId="77777777" w:rsidR="00CB563C" w:rsidRPr="00413F5E" w:rsidRDefault="00CB563C" w:rsidP="00CB563C">
      <w:pPr>
        <w:jc w:val="both"/>
        <w:rPr>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w:t>
      </w:r>
      <w:r w:rsidR="00413F5E">
        <w:rPr>
          <w:rFonts w:eastAsia="Calibri"/>
          <w:sz w:val="24"/>
          <w:szCs w:val="24"/>
          <w:lang w:val="sr-Cyrl-RS"/>
        </w:rPr>
        <w:t xml:space="preserve"> </w:t>
      </w:r>
      <w:r w:rsidR="00413F5E" w:rsidRPr="00413F5E">
        <w:rPr>
          <w:sz w:val="24"/>
          <w:szCs w:val="24"/>
          <w:lang w:val="sr-Cyrl-RS"/>
        </w:rPr>
        <w:t>Сервисирање службених возила за потребе Сектора туризма и Секретаријата</w:t>
      </w:r>
      <w:r w:rsidR="00413F5E" w:rsidRPr="00413F5E">
        <w:rPr>
          <w:sz w:val="24"/>
          <w:szCs w:val="24"/>
          <w:lang w:val="ru-RU"/>
        </w:rPr>
        <w:t xml:space="preserve">, </w:t>
      </w:r>
      <w:r w:rsidR="00413F5E">
        <w:rPr>
          <w:sz w:val="24"/>
          <w:szCs w:val="24"/>
          <w:lang w:val="sr-Cyrl-RS"/>
        </w:rPr>
        <w:t>број</w:t>
      </w:r>
      <w:r w:rsidR="00BA2D18" w:rsidRPr="00413F5E">
        <w:rPr>
          <w:rFonts w:eastAsia="Calibri"/>
          <w:sz w:val="24"/>
          <w:szCs w:val="24"/>
          <w:lang w:val="sr-Cyrl-RS"/>
        </w:rPr>
        <w:t xml:space="preserve"> јавне набавке ЈН</w:t>
      </w:r>
      <w:r w:rsidR="003F57EF" w:rsidRPr="00413F5E">
        <w:rPr>
          <w:rFonts w:eastAsia="Calibri"/>
          <w:sz w:val="24"/>
          <w:szCs w:val="24"/>
        </w:rPr>
        <w:t>-</w:t>
      </w:r>
      <w:r w:rsidR="00413F5E">
        <w:rPr>
          <w:rFonts w:eastAsia="Calibri"/>
          <w:sz w:val="24"/>
          <w:szCs w:val="24"/>
          <w:lang w:val="sr-Cyrl-RS"/>
        </w:rPr>
        <w:t>О 3/2020</w:t>
      </w:r>
      <w:r w:rsidRPr="00413F5E">
        <w:rPr>
          <w:rFonts w:eastAsia="Calibri"/>
          <w:sz w:val="24"/>
          <w:szCs w:val="24"/>
          <w:lang w:val="sr-Cyrl-RS" w:eastAsia="ar-SA"/>
        </w:rPr>
        <w:t>;</w:t>
      </w:r>
    </w:p>
    <w:p w14:paraId="32239686" w14:textId="77777777"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00413F5E">
        <w:rPr>
          <w:sz w:val="24"/>
          <w:szCs w:val="24"/>
        </w:rPr>
        <w:t>2020</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w:t>
      </w:r>
      <w:r w:rsidR="00413F5E" w:rsidRPr="00413F5E">
        <w:rPr>
          <w:sz w:val="24"/>
          <w:szCs w:val="24"/>
          <w:lang w:val="sr-Cyrl-RS"/>
        </w:rPr>
        <w:t>Сервисирање службених возила за потребе Сектора туризма и Секретаријата</w:t>
      </w:r>
      <w:r w:rsidR="00413F5E">
        <w:rPr>
          <w:sz w:val="24"/>
          <w:szCs w:val="24"/>
          <w:lang w:val="sr-Cyrl-RS"/>
        </w:rPr>
        <w:t xml:space="preserve"> </w:t>
      </w:r>
      <w:r w:rsidRPr="00E97758">
        <w:rPr>
          <w:sz w:val="24"/>
          <w:szCs w:val="24"/>
          <w:lang w:val="sr-Cyrl-CS"/>
        </w:rPr>
        <w:t>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(понуђач уписује свој заводни број и 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14:paraId="1A5263AE" w14:textId="77777777"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w:t>
      </w:r>
      <w:proofErr w:type="gramStart"/>
      <w:r w:rsidRPr="00E97758">
        <w:rPr>
          <w:sz w:val="24"/>
          <w:szCs w:val="24"/>
          <w:lang w:val="sr-Cyrl-CS" w:eastAsia="sr-Cyrl-CS"/>
        </w:rPr>
        <w:t>број:_</w:t>
      </w:r>
      <w:proofErr w:type="gramEnd"/>
      <w:r w:rsidRPr="00E97758">
        <w:rPr>
          <w:sz w:val="24"/>
          <w:szCs w:val="24"/>
          <w:lang w:val="sr-Cyrl-CS" w:eastAsia="sr-Cyrl-CS"/>
        </w:rPr>
        <w:t>__________ од ________</w:t>
      </w:r>
      <w:r w:rsidRPr="00E97758">
        <w:rPr>
          <w:sz w:val="24"/>
          <w:szCs w:val="24"/>
          <w:lang w:val="sr-Cyrl-RS" w:eastAsia="sr-Cyrl-CS"/>
        </w:rPr>
        <w:t xml:space="preserve"> </w:t>
      </w:r>
      <w:r w:rsidR="00413F5E">
        <w:rPr>
          <w:sz w:val="24"/>
          <w:szCs w:val="24"/>
          <w:lang w:eastAsia="sr-Cyrl-CS"/>
        </w:rPr>
        <w:t>2020</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14:paraId="65C6CB3F" w14:textId="77777777" w:rsidR="00CB563C" w:rsidRPr="00E97758" w:rsidRDefault="00CB563C" w:rsidP="00CB563C">
      <w:pPr>
        <w:suppressAutoHyphens/>
        <w:jc w:val="both"/>
        <w:rPr>
          <w:sz w:val="24"/>
          <w:szCs w:val="24"/>
          <w:lang w:val="sr-Cyrl-RS" w:eastAsia="ar-SA"/>
        </w:rPr>
      </w:pPr>
    </w:p>
    <w:p w14:paraId="16702334" w14:textId="77777777" w:rsidR="00CB563C" w:rsidRPr="00E97758" w:rsidRDefault="00CB563C" w:rsidP="00CB563C">
      <w:pPr>
        <w:suppressAutoHyphens/>
        <w:jc w:val="both"/>
        <w:rPr>
          <w:color w:val="FF0000"/>
          <w:sz w:val="24"/>
          <w:szCs w:val="24"/>
          <w:lang w:val="sr-Cyrl-RS" w:eastAsia="ar-SA"/>
        </w:rPr>
      </w:pPr>
    </w:p>
    <w:p w14:paraId="67034A45" w14:textId="77777777" w:rsidR="00CB563C" w:rsidRPr="00E97758" w:rsidRDefault="00CB563C" w:rsidP="00CB563C">
      <w:pPr>
        <w:suppressAutoHyphens/>
        <w:jc w:val="both"/>
        <w:rPr>
          <w:b/>
          <w:sz w:val="24"/>
          <w:szCs w:val="24"/>
          <w:lang w:val="sr-Cyrl-RS" w:eastAsia="ar-SA"/>
        </w:rPr>
      </w:pPr>
      <w:r>
        <w:rPr>
          <w:color w:val="FF0000"/>
          <w:sz w:val="24"/>
          <w:szCs w:val="24"/>
          <w:lang w:val="sr-Cyrl-RS" w:eastAsia="ar-SA"/>
        </w:rPr>
        <w:lastRenderedPageBreak/>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14:paraId="044524BE" w14:textId="77777777" w:rsidR="00CB563C" w:rsidRPr="00E97758" w:rsidRDefault="00CB563C" w:rsidP="00CB563C">
      <w:pPr>
        <w:suppressAutoHyphens/>
        <w:ind w:firstLine="708"/>
        <w:jc w:val="both"/>
        <w:rPr>
          <w:sz w:val="24"/>
          <w:szCs w:val="24"/>
          <w:lang w:val="sr-Cyrl-RS"/>
        </w:rPr>
      </w:pPr>
    </w:p>
    <w:p w14:paraId="6B9F412C" w14:textId="77777777"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14:paraId="57941F02" w14:textId="77777777"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14:paraId="68766A76" w14:textId="77777777" w:rsidR="00CB563C" w:rsidRPr="00E97758" w:rsidRDefault="00CB563C" w:rsidP="00CB563C">
      <w:pPr>
        <w:jc w:val="center"/>
        <w:rPr>
          <w:sz w:val="24"/>
          <w:szCs w:val="24"/>
          <w:lang w:val="sr-Cyrl-RS"/>
        </w:rPr>
      </w:pPr>
    </w:p>
    <w:p w14:paraId="21DF2FCC" w14:textId="77777777" w:rsidR="00CB563C" w:rsidRPr="00E97758" w:rsidRDefault="00CB563C" w:rsidP="00CB563C">
      <w:pPr>
        <w:jc w:val="center"/>
        <w:rPr>
          <w:b/>
          <w:sz w:val="24"/>
          <w:szCs w:val="24"/>
          <w:lang w:val="sr-Cyrl-RS"/>
        </w:rPr>
      </w:pPr>
      <w:r w:rsidRPr="00E97758">
        <w:rPr>
          <w:b/>
          <w:sz w:val="24"/>
          <w:szCs w:val="24"/>
          <w:lang w:val="sr-Cyrl-RS"/>
        </w:rPr>
        <w:t>ЦЕНА</w:t>
      </w:r>
    </w:p>
    <w:p w14:paraId="0A39736A" w14:textId="77777777" w:rsidR="00CB563C" w:rsidRPr="00E97758" w:rsidRDefault="00CB563C" w:rsidP="00CB563C">
      <w:pPr>
        <w:jc w:val="center"/>
        <w:rPr>
          <w:b/>
          <w:sz w:val="24"/>
          <w:szCs w:val="24"/>
          <w:lang w:val="sr-Cyrl-RS"/>
        </w:rPr>
      </w:pPr>
    </w:p>
    <w:p w14:paraId="590D55DD" w14:textId="77777777"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14:paraId="6FA3ED81" w14:textId="77777777" w:rsidR="00CB563C" w:rsidRPr="00E97758" w:rsidRDefault="00CB563C" w:rsidP="00CB563C">
      <w:pPr>
        <w:spacing w:after="120"/>
        <w:jc w:val="both"/>
        <w:rPr>
          <w:sz w:val="24"/>
          <w:szCs w:val="24"/>
          <w:lang w:val="sr-Cyrl-RS"/>
        </w:rPr>
      </w:pPr>
      <w:r w:rsidRPr="00C315D0">
        <w:rPr>
          <w:sz w:val="24"/>
          <w:szCs w:val="24"/>
          <w:lang w:val="sr-Cyrl-RS"/>
        </w:rPr>
        <w:tab/>
      </w:r>
      <w:r w:rsidR="00C315D0" w:rsidRPr="00C315D0">
        <w:rPr>
          <w:rFonts w:eastAsia="Calibri"/>
          <w:sz w:val="24"/>
          <w:szCs w:val="24"/>
          <w:lang w:val="sr-Cyrl-RS"/>
        </w:rPr>
        <w:t>Укупна вредност овог уговора износи</w:t>
      </w:r>
      <w:r w:rsidR="00C315D0" w:rsidRPr="00300014">
        <w:rPr>
          <w:rFonts w:eastAsia="Calibri"/>
          <w:szCs w:val="24"/>
          <w:lang w:val="sr-Cyrl-RS"/>
        </w:rPr>
        <w:t xml:space="preserve"> </w:t>
      </w:r>
      <w:r w:rsidRPr="00E97758">
        <w:rPr>
          <w:sz w:val="24"/>
          <w:szCs w:val="24"/>
          <w:lang w:val="sr-Cyrl-RS"/>
        </w:rPr>
        <w:t>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14:paraId="7EDB4F1E" w14:textId="77777777"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14:paraId="3E772969" w14:textId="77777777"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14:paraId="7C7C7031" w14:textId="77777777"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14:paraId="4CE8F9D7" w14:textId="77777777"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14:paraId="20C598A1" w14:textId="77777777"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14:paraId="577D2510" w14:textId="77777777" w:rsidR="00925956" w:rsidRDefault="009A19E9" w:rsidP="00413F5E">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w:t>
      </w:r>
      <w:r w:rsidR="00413F5E">
        <w:rPr>
          <w:sz w:val="24"/>
          <w:szCs w:val="24"/>
          <w:lang w:val="sr-Cyrl-RS"/>
        </w:rPr>
        <w:t>шту, као и други докази.</w:t>
      </w:r>
    </w:p>
    <w:p w14:paraId="7703C913" w14:textId="77777777" w:rsidR="00925956" w:rsidRDefault="00925956" w:rsidP="009A19E9">
      <w:pPr>
        <w:rPr>
          <w:sz w:val="24"/>
          <w:szCs w:val="24"/>
          <w:lang w:val="sr-Cyrl-RS"/>
        </w:rPr>
      </w:pPr>
    </w:p>
    <w:p w14:paraId="7E696359" w14:textId="3C9B922B" w:rsidR="00925956" w:rsidRPr="00E97758" w:rsidRDefault="00925956" w:rsidP="009A19E9">
      <w:pPr>
        <w:rPr>
          <w:sz w:val="24"/>
          <w:szCs w:val="24"/>
          <w:lang w:val="sr-Cyrl-RS"/>
        </w:rPr>
      </w:pPr>
    </w:p>
    <w:p w14:paraId="2C1548F7" w14:textId="77777777" w:rsidR="009A19E9" w:rsidRPr="00596203" w:rsidRDefault="009A19E9" w:rsidP="009A19E9">
      <w:pPr>
        <w:widowControl w:val="0"/>
        <w:tabs>
          <w:tab w:val="left" w:pos="1440"/>
        </w:tabs>
        <w:jc w:val="center"/>
        <w:rPr>
          <w:snapToGrid w:val="0"/>
          <w:color w:val="FF0000"/>
          <w:sz w:val="24"/>
          <w:szCs w:val="24"/>
          <w:lang w:val="sr-Cyrl-CS"/>
        </w:rPr>
      </w:pPr>
      <w:r w:rsidRPr="00596203">
        <w:rPr>
          <w:b/>
          <w:bCs/>
          <w:sz w:val="24"/>
          <w:szCs w:val="24"/>
          <w:lang w:val="sr-Cyrl-CS"/>
        </w:rPr>
        <w:t>УСЛОВИ И НАЧИН ПЛАЋАЊА</w:t>
      </w:r>
    </w:p>
    <w:p w14:paraId="479CFA7B" w14:textId="77777777" w:rsidR="009A19E9" w:rsidRPr="00596203" w:rsidRDefault="009A19E9" w:rsidP="009A19E9">
      <w:pPr>
        <w:widowControl w:val="0"/>
        <w:tabs>
          <w:tab w:val="left" w:pos="1440"/>
        </w:tabs>
        <w:jc w:val="center"/>
        <w:rPr>
          <w:b/>
          <w:sz w:val="24"/>
          <w:szCs w:val="24"/>
          <w:lang w:val="sr-Cyrl-RS"/>
        </w:rPr>
      </w:pPr>
    </w:p>
    <w:p w14:paraId="6C4216D9" w14:textId="77777777" w:rsidR="00596203" w:rsidRPr="00596203" w:rsidRDefault="009A19E9" w:rsidP="00596203">
      <w:pPr>
        <w:widowControl w:val="0"/>
        <w:tabs>
          <w:tab w:val="left" w:pos="1440"/>
        </w:tabs>
        <w:jc w:val="center"/>
        <w:rPr>
          <w:b/>
          <w:sz w:val="24"/>
          <w:szCs w:val="24"/>
          <w:lang w:val="sr-Cyrl-RS"/>
        </w:rPr>
      </w:pPr>
      <w:r w:rsidRPr="00596203">
        <w:rPr>
          <w:b/>
          <w:sz w:val="24"/>
          <w:szCs w:val="24"/>
          <w:lang w:val="sr-Cyrl-CS"/>
        </w:rPr>
        <w:t>Члан 3</w:t>
      </w:r>
    </w:p>
    <w:p w14:paraId="3E737EB0" w14:textId="77777777" w:rsidR="00596203" w:rsidRPr="00596203" w:rsidRDefault="00596203" w:rsidP="00596203">
      <w:pPr>
        <w:widowControl w:val="0"/>
        <w:tabs>
          <w:tab w:val="left" w:pos="720"/>
          <w:tab w:val="left" w:pos="1440"/>
        </w:tabs>
        <w:jc w:val="both"/>
        <w:rPr>
          <w:sz w:val="24"/>
          <w:szCs w:val="24"/>
          <w:lang w:val="sr-Cyrl-RS"/>
        </w:rPr>
      </w:pPr>
      <w:r w:rsidRPr="00596203">
        <w:rPr>
          <w:sz w:val="24"/>
          <w:szCs w:val="24"/>
          <w:lang w:val="sr-Cyrl-CS"/>
        </w:rPr>
        <w:tab/>
        <w:t xml:space="preserve">Плаћање ће се извршити у  року </w:t>
      </w:r>
      <w:r w:rsidRPr="00596203">
        <w:rPr>
          <w:sz w:val="24"/>
          <w:szCs w:val="24"/>
          <w:lang w:val="sr-Cyrl-RS"/>
        </w:rPr>
        <w:t xml:space="preserve">од 45 </w:t>
      </w:r>
      <w:r w:rsidRPr="00596203">
        <w:rPr>
          <w:sz w:val="24"/>
          <w:szCs w:val="24"/>
          <w:lang w:val="sr-Cyrl-CS"/>
        </w:rPr>
        <w:t xml:space="preserve">дана од дана пријема </w:t>
      </w:r>
      <w:r w:rsidRPr="00596203">
        <w:rPr>
          <w:sz w:val="24"/>
          <w:szCs w:val="24"/>
          <w:lang w:val="sr-Cyrl-RS"/>
        </w:rPr>
        <w:t xml:space="preserve">уредне фактуре регистроване у Централном регистру фактура </w:t>
      </w:r>
      <w:r w:rsidRPr="00596203">
        <w:rPr>
          <w:rFonts w:eastAsia="Calibri"/>
          <w:noProof/>
          <w:sz w:val="24"/>
          <w:szCs w:val="24"/>
          <w:lang w:val="sr-Latn-RS" w:eastAsia="x-none" w:bidi="en-US"/>
        </w:rPr>
        <w:t>(</w:t>
      </w:r>
      <w:r w:rsidRPr="00596203">
        <w:rPr>
          <w:rFonts w:eastAsia="Calibri"/>
          <w:noProof/>
          <w:sz w:val="24"/>
          <w:szCs w:val="24"/>
          <w:lang w:val="sr-Cyrl-RS" w:eastAsia="x-none" w:bidi="en-US"/>
        </w:rPr>
        <w:t>ЈБКЈС</w:t>
      </w:r>
      <w:r w:rsidRPr="00596203">
        <w:rPr>
          <w:rFonts w:eastAsia="Calibri"/>
          <w:noProof/>
          <w:sz w:val="24"/>
          <w:szCs w:val="24"/>
          <w:lang w:val="sr-Latn-RS" w:eastAsia="x-none" w:bidi="en-US"/>
        </w:rPr>
        <w:t xml:space="preserve"> 14830)</w:t>
      </w:r>
      <w:r w:rsidRPr="00596203">
        <w:rPr>
          <w:rFonts w:eastAsia="TimesNewRomanPSMT"/>
          <w:color w:val="000000"/>
          <w:sz w:val="24"/>
          <w:szCs w:val="24"/>
          <w:lang w:val="x-none" w:eastAsia="x-none" w:bidi="en-US"/>
        </w:rPr>
        <w:t xml:space="preserve"> у складу са Правилником о начину и поступку</w:t>
      </w:r>
      <w:r w:rsidRPr="00596203">
        <w:rPr>
          <w:rFonts w:eastAsia="TimesNewRomanPSMT" w:hint="eastAsia"/>
          <w:color w:val="000000"/>
          <w:sz w:val="24"/>
          <w:szCs w:val="24"/>
          <w:lang w:val="x-none" w:eastAsia="x-none" w:bidi="en-US"/>
        </w:rPr>
        <w:t xml:space="preserve"> </w:t>
      </w:r>
      <w:r w:rsidRPr="00596203">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596203">
        <w:rPr>
          <w:rFonts w:eastAsia="TimesNewRomanPSMT" w:hint="eastAsia"/>
          <w:color w:val="000000"/>
          <w:sz w:val="24"/>
          <w:szCs w:val="24"/>
          <w:lang w:val="x-none" w:eastAsia="x-none" w:bidi="en-US"/>
        </w:rPr>
        <w:t xml:space="preserve"> </w:t>
      </w:r>
      <w:r w:rsidRPr="00596203">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596203">
        <w:rPr>
          <w:rFonts w:eastAsia="TimesNewRomanPSMT"/>
          <w:color w:val="000000"/>
          <w:sz w:val="24"/>
          <w:szCs w:val="24"/>
          <w:lang w:val="sr-Cyrl-RS" w:eastAsia="x-none" w:bidi="en-US"/>
        </w:rPr>
        <w:t>и 8/2019</w:t>
      </w:r>
      <w:r w:rsidRPr="00596203">
        <w:rPr>
          <w:rFonts w:eastAsia="TimesNewRomanPSMT"/>
          <w:color w:val="000000"/>
          <w:sz w:val="24"/>
          <w:szCs w:val="24"/>
          <w:lang w:val="x-none" w:eastAsia="x-none" w:bidi="en-US"/>
        </w:rPr>
        <w:t xml:space="preserve">) </w:t>
      </w:r>
      <w:r w:rsidRPr="00596203">
        <w:rPr>
          <w:sz w:val="24"/>
          <w:szCs w:val="24"/>
          <w:lang w:val="sr-Cyrl-RS"/>
        </w:rPr>
        <w:t>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 коју сачињава Добављач (сервисер).</w:t>
      </w:r>
    </w:p>
    <w:p w14:paraId="6FD00984" w14:textId="77777777" w:rsidR="00596203" w:rsidRPr="00706D62" w:rsidRDefault="009A19E9" w:rsidP="009A19E9">
      <w:pPr>
        <w:widowControl w:val="0"/>
        <w:tabs>
          <w:tab w:val="left" w:pos="1440"/>
        </w:tabs>
        <w:jc w:val="both"/>
        <w:rPr>
          <w:sz w:val="24"/>
          <w:szCs w:val="24"/>
          <w:lang w:val="sr-Cyrl-RS"/>
        </w:rPr>
      </w:pPr>
      <w:r w:rsidRPr="00706D62">
        <w:rPr>
          <w:sz w:val="24"/>
          <w:szCs w:val="24"/>
          <w:lang w:val="sr-Cyrl-RS"/>
        </w:rPr>
        <w:lastRenderedPageBreak/>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14:paraId="1B09F628" w14:textId="77777777"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14:paraId="683510E7" w14:textId="77777777"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14:paraId="56D66CD8" w14:textId="77777777"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14:paraId="7B1A8F21" w14:textId="77777777"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14:paraId="44F1DE13" w14:textId="77777777" w:rsidR="009A19E9" w:rsidRDefault="009A19E9" w:rsidP="009A19E9">
      <w:pPr>
        <w:jc w:val="center"/>
        <w:rPr>
          <w:sz w:val="24"/>
          <w:szCs w:val="24"/>
          <w:lang w:val="sr-Cyrl-RS"/>
        </w:rPr>
      </w:pPr>
    </w:p>
    <w:p w14:paraId="0DE146C3" w14:textId="77777777"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14:paraId="166461BD" w14:textId="77777777" w:rsidR="0077075D" w:rsidRPr="0077075D" w:rsidRDefault="0077075D" w:rsidP="009A19E9">
      <w:pPr>
        <w:jc w:val="center"/>
        <w:rPr>
          <w:b/>
          <w:sz w:val="24"/>
          <w:szCs w:val="24"/>
          <w:lang w:val="sr-Cyrl-RS"/>
        </w:rPr>
      </w:pPr>
    </w:p>
    <w:p w14:paraId="24063A4C" w14:textId="77777777" w:rsidR="0077075D" w:rsidRDefault="0077075D" w:rsidP="009A19E9">
      <w:pPr>
        <w:jc w:val="center"/>
        <w:rPr>
          <w:b/>
          <w:sz w:val="24"/>
          <w:szCs w:val="24"/>
          <w:lang w:val="sr-Cyrl-RS"/>
        </w:rPr>
      </w:pPr>
      <w:r w:rsidRPr="0077075D">
        <w:rPr>
          <w:b/>
          <w:sz w:val="24"/>
          <w:szCs w:val="24"/>
          <w:lang w:val="sr-Cyrl-RS"/>
        </w:rPr>
        <w:t>Члан 4.</w:t>
      </w:r>
    </w:p>
    <w:p w14:paraId="1DF736A6" w14:textId="77777777"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14:paraId="2FF84B42" w14:textId="77777777"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14:paraId="636BEB5B" w14:textId="77777777"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14:paraId="3E30EDBB" w14:textId="77777777" w:rsidR="0077075D" w:rsidRDefault="0077075D" w:rsidP="002F2BEC">
      <w:pPr>
        <w:rPr>
          <w:sz w:val="24"/>
          <w:szCs w:val="24"/>
          <w:lang w:val="sr-Cyrl-RS"/>
        </w:rPr>
      </w:pPr>
    </w:p>
    <w:p w14:paraId="761CF972" w14:textId="77777777" w:rsidR="006C0064" w:rsidRPr="00E97758" w:rsidRDefault="006C0064" w:rsidP="009A19E9">
      <w:pPr>
        <w:jc w:val="center"/>
        <w:rPr>
          <w:sz w:val="24"/>
          <w:szCs w:val="24"/>
          <w:lang w:val="sr-Cyrl-RS"/>
        </w:rPr>
      </w:pPr>
    </w:p>
    <w:p w14:paraId="509A7470" w14:textId="77777777" w:rsidR="009A19E9" w:rsidRPr="00E97758" w:rsidRDefault="009A19E9" w:rsidP="009A19E9">
      <w:pPr>
        <w:jc w:val="center"/>
        <w:rPr>
          <w:b/>
          <w:sz w:val="24"/>
          <w:szCs w:val="24"/>
          <w:lang w:val="sr-Cyrl-RS"/>
        </w:rPr>
      </w:pPr>
      <w:r w:rsidRPr="00E97758">
        <w:rPr>
          <w:b/>
          <w:sz w:val="24"/>
          <w:szCs w:val="24"/>
          <w:lang w:val="sr-Cyrl-RS"/>
        </w:rPr>
        <w:t>РОК ТРАЈАЊА УГОВОРА</w:t>
      </w:r>
    </w:p>
    <w:p w14:paraId="5071C76D" w14:textId="77777777" w:rsidR="009A19E9" w:rsidRPr="00E97758" w:rsidRDefault="009A19E9" w:rsidP="009A19E9">
      <w:pPr>
        <w:jc w:val="center"/>
        <w:rPr>
          <w:b/>
          <w:sz w:val="24"/>
          <w:szCs w:val="24"/>
          <w:lang w:val="sr-Cyrl-RS"/>
        </w:rPr>
      </w:pPr>
    </w:p>
    <w:p w14:paraId="37FC792A" w14:textId="77777777" w:rsidR="003030D9" w:rsidRDefault="00B748FB" w:rsidP="003030D9">
      <w:pPr>
        <w:jc w:val="center"/>
        <w:rPr>
          <w:b/>
          <w:sz w:val="24"/>
          <w:szCs w:val="24"/>
          <w:lang w:val="sr-Cyrl-RS"/>
        </w:rPr>
      </w:pPr>
      <w:r>
        <w:rPr>
          <w:b/>
          <w:sz w:val="24"/>
          <w:szCs w:val="24"/>
          <w:lang w:val="sr-Cyrl-RS"/>
        </w:rPr>
        <w:t>Члан 5</w:t>
      </w:r>
      <w:r w:rsidR="003030D9">
        <w:rPr>
          <w:b/>
          <w:sz w:val="24"/>
          <w:szCs w:val="24"/>
          <w:lang w:val="sr-Cyrl-RS"/>
        </w:rPr>
        <w:t>.</w:t>
      </w:r>
    </w:p>
    <w:p w14:paraId="6BC10E8E" w14:textId="77777777" w:rsidR="009A19E9" w:rsidRPr="003030D9" w:rsidRDefault="009A19E9" w:rsidP="003030D9">
      <w:pPr>
        <w:ind w:firstLine="720"/>
        <w:jc w:val="both"/>
        <w:rPr>
          <w:b/>
          <w:sz w:val="24"/>
          <w:szCs w:val="24"/>
          <w:lang w:val="sr-Cyrl-RS"/>
        </w:rPr>
      </w:pP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14:paraId="685856AB" w14:textId="77777777"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14:paraId="2001CC58" w14:textId="77777777"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14:paraId="000906DE" w14:textId="77777777" w:rsidR="009A19E9" w:rsidRDefault="009A19E9" w:rsidP="009A19E9">
      <w:pPr>
        <w:widowControl w:val="0"/>
        <w:tabs>
          <w:tab w:val="left" w:pos="1440"/>
        </w:tabs>
        <w:jc w:val="both"/>
        <w:rPr>
          <w:sz w:val="24"/>
          <w:szCs w:val="24"/>
          <w:lang w:val="sr-Cyrl-RS"/>
        </w:rPr>
      </w:pPr>
    </w:p>
    <w:p w14:paraId="75591D48" w14:textId="7F787A05" w:rsidR="0024296E" w:rsidRDefault="0024296E" w:rsidP="009A19E9">
      <w:pPr>
        <w:widowControl w:val="0"/>
        <w:tabs>
          <w:tab w:val="left" w:pos="1440"/>
        </w:tabs>
        <w:jc w:val="both"/>
        <w:rPr>
          <w:sz w:val="24"/>
          <w:szCs w:val="24"/>
          <w:lang w:val="sr-Cyrl-RS"/>
        </w:rPr>
      </w:pPr>
    </w:p>
    <w:p w14:paraId="4BEE097A" w14:textId="77777777" w:rsidR="007B0B65" w:rsidRPr="00E97758" w:rsidRDefault="007B0B65" w:rsidP="009A19E9">
      <w:pPr>
        <w:widowControl w:val="0"/>
        <w:tabs>
          <w:tab w:val="left" w:pos="1440"/>
        </w:tabs>
        <w:jc w:val="both"/>
        <w:rPr>
          <w:sz w:val="24"/>
          <w:szCs w:val="24"/>
          <w:lang w:val="sr-Cyrl-RS"/>
        </w:rPr>
      </w:pPr>
    </w:p>
    <w:p w14:paraId="76C53A8E"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lastRenderedPageBreak/>
        <w:t>РОК ИЗВРШЕЊА УСЛУГА</w:t>
      </w:r>
    </w:p>
    <w:p w14:paraId="07645AB1"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p>
    <w:p w14:paraId="2FF7EA94" w14:textId="77777777"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14:paraId="54EF0508" w14:textId="77777777"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14:paraId="70A0F8DE" w14:textId="77777777" w:rsidR="0024296E" w:rsidRPr="00E97758" w:rsidRDefault="0024296E" w:rsidP="0024296E">
      <w:pPr>
        <w:widowControl w:val="0"/>
        <w:tabs>
          <w:tab w:val="left" w:pos="1440"/>
        </w:tabs>
        <w:jc w:val="both"/>
        <w:rPr>
          <w:noProof/>
          <w:sz w:val="24"/>
          <w:szCs w:val="24"/>
          <w:lang w:val="sr-Cyrl-RS"/>
        </w:rPr>
      </w:pPr>
    </w:p>
    <w:p w14:paraId="6A784B3E" w14:textId="77777777"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14:paraId="23EB6743"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14:paraId="18E531BC" w14:textId="77777777" w:rsidR="0024296E" w:rsidRPr="00E97758" w:rsidRDefault="0024296E" w:rsidP="0024296E">
      <w:pPr>
        <w:widowControl w:val="0"/>
        <w:tabs>
          <w:tab w:val="left" w:pos="1440"/>
        </w:tabs>
        <w:jc w:val="both"/>
        <w:rPr>
          <w:b/>
          <w:bCs/>
          <w:smallCaps/>
          <w:noProof/>
          <w:sz w:val="24"/>
          <w:szCs w:val="24"/>
          <w:lang w:val="sr-Cyrl-RS"/>
        </w:rPr>
      </w:pPr>
    </w:p>
    <w:p w14:paraId="2BB1BC36" w14:textId="77777777" w:rsidR="0024296E" w:rsidRPr="00E97758" w:rsidRDefault="0024296E" w:rsidP="0024296E">
      <w:pPr>
        <w:widowControl w:val="0"/>
        <w:tabs>
          <w:tab w:val="left" w:pos="1440"/>
        </w:tabs>
        <w:jc w:val="both"/>
        <w:rPr>
          <w:b/>
          <w:bCs/>
          <w:smallCaps/>
          <w:noProof/>
          <w:color w:val="FF0000"/>
          <w:sz w:val="24"/>
          <w:szCs w:val="24"/>
          <w:lang w:val="sr-Cyrl-RS"/>
        </w:rPr>
      </w:pPr>
    </w:p>
    <w:p w14:paraId="5C8E1EF5" w14:textId="77777777"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14:paraId="534697CF" w14:textId="77777777" w:rsidR="0024296E" w:rsidRPr="00E97758" w:rsidRDefault="0024296E" w:rsidP="0024296E">
      <w:pPr>
        <w:widowControl w:val="0"/>
        <w:tabs>
          <w:tab w:val="left" w:pos="1440"/>
        </w:tabs>
        <w:jc w:val="both"/>
        <w:rPr>
          <w:b/>
          <w:bCs/>
          <w:smallCaps/>
          <w:noProof/>
          <w:sz w:val="24"/>
          <w:szCs w:val="24"/>
          <w:lang w:val="sr-Cyrl-RS"/>
        </w:rPr>
      </w:pPr>
    </w:p>
    <w:p w14:paraId="563AD53C" w14:textId="77777777"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14:paraId="2A13545C" w14:textId="77777777"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14:paraId="42982709" w14:textId="77777777" w:rsidR="0024296E" w:rsidRPr="00E97758" w:rsidRDefault="0024296E" w:rsidP="0024296E">
      <w:pPr>
        <w:widowControl w:val="0"/>
        <w:tabs>
          <w:tab w:val="left" w:pos="1440"/>
        </w:tabs>
        <w:jc w:val="both"/>
        <w:rPr>
          <w:b/>
          <w:bCs/>
          <w:smallCaps/>
          <w:noProof/>
          <w:sz w:val="24"/>
          <w:szCs w:val="24"/>
          <w:lang w:val="sr-Cyrl-CS"/>
        </w:rPr>
      </w:pPr>
    </w:p>
    <w:p w14:paraId="621E6766" w14:textId="77777777"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14:paraId="437199CF" w14:textId="77777777"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14:paraId="7826674C" w14:textId="77777777"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14:paraId="7455CB4A" w14:textId="77777777" w:rsidR="00E6215D" w:rsidRDefault="00E6215D" w:rsidP="0024296E">
      <w:pPr>
        <w:widowControl w:val="0"/>
        <w:tabs>
          <w:tab w:val="left" w:pos="1440"/>
        </w:tabs>
        <w:jc w:val="both"/>
        <w:rPr>
          <w:noProof/>
          <w:sz w:val="24"/>
          <w:szCs w:val="24"/>
          <w:lang w:val="sr-Cyrl-RS"/>
        </w:rPr>
      </w:pPr>
    </w:p>
    <w:p w14:paraId="1A64B951" w14:textId="77777777" w:rsidR="00E6215D" w:rsidRPr="00E97758" w:rsidRDefault="00E6215D" w:rsidP="0024296E">
      <w:pPr>
        <w:widowControl w:val="0"/>
        <w:tabs>
          <w:tab w:val="left" w:pos="1440"/>
        </w:tabs>
        <w:jc w:val="both"/>
        <w:rPr>
          <w:noProof/>
          <w:sz w:val="24"/>
          <w:szCs w:val="24"/>
          <w:lang w:val="sr-Cyrl-RS"/>
        </w:rPr>
      </w:pPr>
    </w:p>
    <w:p w14:paraId="25260D67"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14:paraId="3FDCEC01" w14:textId="77777777" w:rsidR="00E6215D" w:rsidRPr="00E97758" w:rsidRDefault="00E6215D" w:rsidP="00E6215D">
      <w:pPr>
        <w:widowControl w:val="0"/>
        <w:tabs>
          <w:tab w:val="left" w:pos="1440"/>
        </w:tabs>
        <w:jc w:val="both"/>
        <w:rPr>
          <w:b/>
          <w:color w:val="FF0000"/>
          <w:sz w:val="24"/>
          <w:szCs w:val="24"/>
          <w:lang w:val="sr-Cyrl-RS"/>
        </w:rPr>
      </w:pPr>
    </w:p>
    <w:p w14:paraId="1956B610" w14:textId="77777777"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14:paraId="2E93332B" w14:textId="77777777"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14:paraId="601ECAAA" w14:textId="77777777"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14:paraId="1851D7FE" w14:textId="77777777"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14:paraId="16D7E4E5" w14:textId="77777777" w:rsidR="009A334A" w:rsidRDefault="00FA3CB8" w:rsidP="002F2BEC">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14:paraId="7374F2D0" w14:textId="77777777" w:rsidR="00925956" w:rsidRPr="002F2BEC" w:rsidRDefault="00925956" w:rsidP="002F2BEC">
      <w:pPr>
        <w:ind w:firstLine="720"/>
        <w:jc w:val="both"/>
        <w:rPr>
          <w:noProof/>
          <w:sz w:val="24"/>
          <w:szCs w:val="24"/>
          <w:u w:val="single"/>
          <w:lang w:val="sr-Cyrl-RS" w:eastAsia="x-none"/>
        </w:rPr>
      </w:pPr>
    </w:p>
    <w:p w14:paraId="68941CA8" w14:textId="77777777" w:rsidR="00B4488E" w:rsidRPr="00706D62" w:rsidRDefault="00B4488E" w:rsidP="00E6215D">
      <w:pPr>
        <w:widowControl w:val="0"/>
        <w:tabs>
          <w:tab w:val="left" w:pos="1440"/>
        </w:tabs>
        <w:jc w:val="both"/>
        <w:rPr>
          <w:sz w:val="24"/>
          <w:szCs w:val="24"/>
          <w:lang w:val="ru-RU"/>
        </w:rPr>
      </w:pPr>
    </w:p>
    <w:p w14:paraId="151C460E" w14:textId="77777777"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14:paraId="78B84593"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14:paraId="505204F9" w14:textId="77777777" w:rsidR="00E6215D" w:rsidRPr="00E97758" w:rsidRDefault="00E6215D" w:rsidP="00E6215D">
      <w:pPr>
        <w:widowControl w:val="0"/>
        <w:tabs>
          <w:tab w:val="left" w:pos="1440"/>
        </w:tabs>
        <w:jc w:val="center"/>
        <w:rPr>
          <w:b/>
          <w:sz w:val="24"/>
          <w:szCs w:val="24"/>
          <w:lang w:val="sr-Cyrl-RS"/>
        </w:rPr>
      </w:pPr>
    </w:p>
    <w:p w14:paraId="7595A5F0" w14:textId="77777777"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14:paraId="253AD02C" w14:textId="77777777" w:rsidR="007B0B65" w:rsidRPr="007B0B65" w:rsidRDefault="00E6215D" w:rsidP="007B0B65">
      <w:pPr>
        <w:suppressAutoHyphens/>
        <w:jc w:val="both"/>
        <w:rPr>
          <w:rFonts w:eastAsia="TimesNewRomanPSMT"/>
          <w:bCs/>
          <w:sz w:val="24"/>
          <w:szCs w:val="24"/>
          <w:lang w:val="sr-Latn-RS"/>
        </w:rPr>
      </w:pPr>
      <w:r w:rsidRPr="00E97758">
        <w:rPr>
          <w:sz w:val="24"/>
          <w:szCs w:val="24"/>
          <w:lang w:val="sr-Cyrl-RS"/>
        </w:rPr>
        <w:t xml:space="preserve">            </w:t>
      </w:r>
      <w:r w:rsidR="007B0B65" w:rsidRPr="00E97758">
        <w:rPr>
          <w:sz w:val="24"/>
          <w:szCs w:val="24"/>
          <w:lang w:val="sr-Cyrl-CS"/>
        </w:rPr>
        <w:t xml:space="preserve">У случају утврђених недостатака у квалитету услуга и </w:t>
      </w:r>
      <w:r w:rsidR="007B0B65" w:rsidRPr="00E97758">
        <w:rPr>
          <w:sz w:val="24"/>
          <w:szCs w:val="24"/>
          <w:lang w:val="sr-Cyrl-RS"/>
        </w:rPr>
        <w:t>уграђених</w:t>
      </w:r>
      <w:r w:rsidR="007B0B65" w:rsidRPr="00E97758">
        <w:rPr>
          <w:sz w:val="24"/>
          <w:szCs w:val="24"/>
          <w:lang w:val="sr-Cyrl-CS"/>
        </w:rPr>
        <w:t xml:space="preserve"> резервних делова, </w:t>
      </w:r>
      <w:r w:rsidR="007B0B65" w:rsidRPr="00E97758">
        <w:rPr>
          <w:sz w:val="24"/>
          <w:szCs w:val="24"/>
          <w:lang w:val="sr-Cyrl-RS"/>
        </w:rPr>
        <w:t>Добављач</w:t>
      </w:r>
      <w:r w:rsidR="007B0B65" w:rsidRPr="00E97758">
        <w:rPr>
          <w:sz w:val="24"/>
          <w:szCs w:val="24"/>
          <w:lang w:val="sr-Cyrl-CS"/>
        </w:rPr>
        <w:t xml:space="preserve"> мора отклонити недостатке</w:t>
      </w:r>
      <w:r w:rsidR="007B0B65" w:rsidRPr="00E97758">
        <w:rPr>
          <w:sz w:val="24"/>
          <w:szCs w:val="24"/>
          <w:lang w:val="sr-Cyrl-RS"/>
        </w:rPr>
        <w:t>,</w:t>
      </w:r>
      <w:r w:rsidR="007B0B65" w:rsidRPr="00E97758">
        <w:rPr>
          <w:sz w:val="24"/>
          <w:szCs w:val="24"/>
          <w:lang w:val="sr-Cyrl-CS"/>
        </w:rPr>
        <w:t xml:space="preserve"> односно заменити резервни део на коме је утврђен </w:t>
      </w:r>
      <w:r w:rsidR="007B0B65" w:rsidRPr="00E97758">
        <w:rPr>
          <w:sz w:val="24"/>
          <w:szCs w:val="24"/>
          <w:lang w:val="sr-Cyrl-CS"/>
        </w:rPr>
        <w:lastRenderedPageBreak/>
        <w:t>недостатак у року од</w:t>
      </w:r>
      <w:r w:rsidR="007B0B65" w:rsidRPr="00E97758">
        <w:rPr>
          <w:sz w:val="24"/>
          <w:szCs w:val="24"/>
          <w:lang w:val="sr-Cyrl-RS"/>
        </w:rPr>
        <w:t xml:space="preserve"> _______  </w:t>
      </w:r>
      <w:r w:rsidR="007B0B65" w:rsidRPr="00E97758">
        <w:rPr>
          <w:sz w:val="24"/>
          <w:szCs w:val="24"/>
          <w:lang w:val="sr-Cyrl-CS"/>
        </w:rPr>
        <w:t>дана</w:t>
      </w:r>
      <w:r w:rsidR="007B0B65" w:rsidRPr="00E97758">
        <w:rPr>
          <w:sz w:val="24"/>
          <w:szCs w:val="24"/>
          <w:lang w:val="sr-Cyrl-RS"/>
        </w:rPr>
        <w:t xml:space="preserve"> </w:t>
      </w:r>
      <w:r w:rsidR="007B0B65" w:rsidRPr="002D7964">
        <w:rPr>
          <w:rFonts w:eastAsia="TimesNewRomanPSMT"/>
          <w:bCs/>
          <w:sz w:val="24"/>
          <w:szCs w:val="24"/>
          <w:lang w:val="sr-Cyrl-RS"/>
        </w:rPr>
        <w:t>(</w:t>
      </w:r>
      <w:r w:rsidR="007B0B65" w:rsidRPr="002D7964">
        <w:rPr>
          <w:rFonts w:eastAsia="TimesNewRomanPSMT"/>
          <w:bCs/>
          <w:i/>
          <w:sz w:val="24"/>
          <w:szCs w:val="24"/>
          <w:lang w:val="sr-Cyrl-RS"/>
        </w:rPr>
        <w:t>попуњава Понуђач – за Наручиоца је прихватљиво да не може бити дужи од 3 радна дана</w:t>
      </w:r>
      <w:r w:rsidR="007B0B65" w:rsidRPr="002D7964">
        <w:rPr>
          <w:rFonts w:eastAsia="TimesNewRomanPSMT"/>
          <w:bCs/>
          <w:sz w:val="24"/>
          <w:szCs w:val="24"/>
          <w:lang w:val="sr-Cyrl-RS"/>
        </w:rPr>
        <w:t>)</w:t>
      </w:r>
      <w:r w:rsidR="007B0B65" w:rsidRPr="00E97758">
        <w:rPr>
          <w:i/>
          <w:sz w:val="24"/>
          <w:szCs w:val="24"/>
          <w:lang w:val="sr-Cyrl-RS"/>
        </w:rPr>
        <w:t xml:space="preserve"> </w:t>
      </w:r>
      <w:r w:rsidR="007B0B65" w:rsidRPr="00E97758">
        <w:rPr>
          <w:sz w:val="24"/>
          <w:szCs w:val="24"/>
          <w:lang w:val="sr-Cyrl-CS"/>
        </w:rPr>
        <w:t xml:space="preserve">, </w:t>
      </w:r>
      <w:r w:rsidR="007B0B65" w:rsidRPr="002D7964">
        <w:rPr>
          <w:rFonts w:eastAsia="TimesNewRomanPSMT"/>
          <w:bCs/>
          <w:sz w:val="24"/>
          <w:szCs w:val="24"/>
          <w:lang w:val="sr-Cyrl-RS"/>
        </w:rPr>
        <w:t>од дана пријема  возила у сервис</w:t>
      </w:r>
      <w:r w:rsidR="007B0B65">
        <w:rPr>
          <w:sz w:val="24"/>
          <w:szCs w:val="24"/>
          <w:lang w:val="sr-Cyrl-CS"/>
        </w:rPr>
        <w:t xml:space="preserve">, </w:t>
      </w:r>
      <w:r w:rsidR="007B0B65" w:rsidRPr="00E97758">
        <w:rPr>
          <w:sz w:val="24"/>
          <w:szCs w:val="24"/>
          <w:lang w:val="sr-Cyrl-CS"/>
        </w:rPr>
        <w:t>под претњом активирања гаранције за отклањање грешака у гарантном року.</w:t>
      </w:r>
    </w:p>
    <w:p w14:paraId="5ED0A7C4" w14:textId="01514117" w:rsidR="00AA1CF8" w:rsidRPr="00E97758" w:rsidRDefault="00AA1CF8" w:rsidP="007B0B65">
      <w:pPr>
        <w:widowControl w:val="0"/>
        <w:tabs>
          <w:tab w:val="left" w:pos="1440"/>
        </w:tabs>
        <w:jc w:val="both"/>
        <w:rPr>
          <w:sz w:val="24"/>
          <w:szCs w:val="24"/>
          <w:lang w:val="sr-Cyrl-RS"/>
        </w:rPr>
      </w:pPr>
    </w:p>
    <w:p w14:paraId="05C0EE63" w14:textId="77777777"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14:paraId="5585F9D2" w14:textId="77777777" w:rsidR="00022C81" w:rsidRPr="00E97758" w:rsidRDefault="00022C81" w:rsidP="00022C81">
      <w:pPr>
        <w:rPr>
          <w:b/>
          <w:sz w:val="24"/>
          <w:szCs w:val="24"/>
          <w:lang w:val="sr-Cyrl-RS"/>
        </w:rPr>
      </w:pPr>
    </w:p>
    <w:p w14:paraId="0FCDCD6D" w14:textId="77777777"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14:paraId="654E83CB" w14:textId="77777777"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14:paraId="1023019A"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2A013847" w14:textId="77777777"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14:paraId="0BD8D2A3" w14:textId="77777777"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14:paraId="18157EB3" w14:textId="77777777" w:rsidR="0028490E" w:rsidRDefault="0028490E" w:rsidP="0028490E">
      <w:pPr>
        <w:ind w:firstLine="720"/>
        <w:jc w:val="both"/>
        <w:rPr>
          <w:sz w:val="24"/>
          <w:szCs w:val="24"/>
          <w:lang w:val="ru-RU"/>
        </w:rPr>
      </w:pPr>
    </w:p>
    <w:p w14:paraId="0BAA5772" w14:textId="54EF6AB0" w:rsidR="007B0B65" w:rsidRDefault="00AA1CF8" w:rsidP="007B0B65">
      <w:pPr>
        <w:ind w:firstLine="720"/>
        <w:jc w:val="both"/>
        <w:rPr>
          <w:b/>
          <w:sz w:val="24"/>
          <w:szCs w:val="24"/>
          <w:lang w:val="sr-Cyrl-RS"/>
        </w:rPr>
      </w:pPr>
      <w:r>
        <w:rPr>
          <w:sz w:val="24"/>
          <w:szCs w:val="24"/>
          <w:lang w:val="ru-RU"/>
        </w:rPr>
        <w:tab/>
      </w:r>
      <w:r>
        <w:rPr>
          <w:sz w:val="24"/>
          <w:szCs w:val="24"/>
          <w:lang w:val="ru-RU"/>
        </w:rPr>
        <w:tab/>
      </w:r>
      <w:r>
        <w:rPr>
          <w:sz w:val="24"/>
          <w:szCs w:val="24"/>
          <w:lang w:val="ru-RU"/>
        </w:rPr>
        <w:tab/>
      </w:r>
      <w:r>
        <w:rPr>
          <w:sz w:val="24"/>
          <w:szCs w:val="24"/>
          <w:lang w:val="ru-RU"/>
        </w:rPr>
        <w:tab/>
      </w:r>
      <w:r w:rsidR="007B0B65">
        <w:rPr>
          <w:sz w:val="24"/>
          <w:szCs w:val="24"/>
          <w:lang w:val="ru-RU"/>
        </w:rPr>
        <w:t xml:space="preserve">       </w:t>
      </w:r>
    </w:p>
    <w:p w14:paraId="366D3F32" w14:textId="57466CD2" w:rsidR="00AA1CF8" w:rsidRPr="0059209B" w:rsidRDefault="0028490E" w:rsidP="007B0B65">
      <w:pPr>
        <w:jc w:val="center"/>
        <w:rPr>
          <w:b/>
          <w:sz w:val="24"/>
          <w:szCs w:val="24"/>
          <w:lang w:val="sr-Cyrl-RS"/>
        </w:rPr>
      </w:pPr>
      <w:r>
        <w:rPr>
          <w:b/>
          <w:sz w:val="24"/>
          <w:szCs w:val="24"/>
          <w:lang w:val="sr-Cyrl-RS"/>
        </w:rPr>
        <w:t>Члан 13</w:t>
      </w:r>
      <w:r w:rsidR="00AA1CF8" w:rsidRPr="0059209B">
        <w:rPr>
          <w:b/>
          <w:sz w:val="24"/>
          <w:szCs w:val="24"/>
          <w:lang w:val="sr-Cyrl-RS"/>
        </w:rPr>
        <w:t>.</w:t>
      </w:r>
    </w:p>
    <w:p w14:paraId="181E3FBA" w14:textId="77777777"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14:paraId="5B7F7EE3" w14:textId="77777777"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14:paraId="4533ACC5" w14:textId="77777777"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14:paraId="6A77E764" w14:textId="77777777"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14F4E1C4" w14:textId="77777777" w:rsidR="00AA1CF8" w:rsidRDefault="00AA1CF8" w:rsidP="00AA1CF8">
      <w:pPr>
        <w:suppressAutoHyphens/>
        <w:ind w:firstLine="720"/>
        <w:jc w:val="both"/>
        <w:rPr>
          <w:sz w:val="24"/>
          <w:szCs w:val="24"/>
          <w:lang w:val="sr-Cyrl-CS" w:eastAsia="ar-SA"/>
        </w:rPr>
      </w:pPr>
    </w:p>
    <w:p w14:paraId="1185C80A" w14:textId="77777777" w:rsidR="00AA1CF8" w:rsidRDefault="00AA1CF8" w:rsidP="00AA1CF8">
      <w:pPr>
        <w:suppressAutoHyphens/>
        <w:ind w:firstLine="720"/>
        <w:jc w:val="both"/>
        <w:rPr>
          <w:sz w:val="24"/>
          <w:szCs w:val="24"/>
          <w:lang w:val="sr-Cyrl-CS" w:eastAsia="ar-SA"/>
        </w:rPr>
      </w:pPr>
    </w:p>
    <w:p w14:paraId="5457E513" w14:textId="77777777"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14:paraId="4AFBE1A5" w14:textId="77777777"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14:paraId="3C0C4551" w14:textId="77777777" w:rsidR="0068373F"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w:t>
      </w:r>
      <w:r w:rsidRPr="00E97758">
        <w:rPr>
          <w:sz w:val="24"/>
          <w:szCs w:val="24"/>
          <w:lang w:val="sr-Cyrl-RS" w:eastAsia="ar-SA"/>
        </w:rPr>
        <w:lastRenderedPageBreak/>
        <w:t>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14:paraId="3DCC0E1E" w14:textId="77777777" w:rsidR="00581DDA" w:rsidRDefault="00581DDA" w:rsidP="00AA1CF8">
      <w:pPr>
        <w:widowControl w:val="0"/>
        <w:tabs>
          <w:tab w:val="left" w:pos="1440"/>
        </w:tabs>
        <w:jc w:val="both"/>
        <w:rPr>
          <w:sz w:val="24"/>
          <w:szCs w:val="24"/>
          <w:lang w:val="sr-Cyrl-RS" w:eastAsia="ar-SA"/>
        </w:rPr>
      </w:pPr>
    </w:p>
    <w:p w14:paraId="584658A2" w14:textId="77777777" w:rsidR="0068373F" w:rsidRPr="00E97758" w:rsidRDefault="0068373F" w:rsidP="00AA1CF8">
      <w:pPr>
        <w:widowControl w:val="0"/>
        <w:tabs>
          <w:tab w:val="left" w:pos="1440"/>
        </w:tabs>
        <w:jc w:val="both"/>
        <w:rPr>
          <w:sz w:val="24"/>
          <w:szCs w:val="24"/>
          <w:lang w:val="sr-Cyrl-RS" w:eastAsia="ar-SA"/>
        </w:rPr>
      </w:pPr>
    </w:p>
    <w:p w14:paraId="1DC3207C" w14:textId="77777777"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14:paraId="61C20285" w14:textId="77777777" w:rsidR="0068373F" w:rsidRPr="00E97758" w:rsidRDefault="0068373F" w:rsidP="0068373F">
      <w:pPr>
        <w:widowControl w:val="0"/>
        <w:tabs>
          <w:tab w:val="left" w:pos="1440"/>
        </w:tabs>
        <w:jc w:val="center"/>
        <w:rPr>
          <w:b/>
          <w:bCs/>
          <w:smallCaps/>
          <w:noProof/>
          <w:sz w:val="24"/>
          <w:szCs w:val="24"/>
          <w:lang w:val="sr-Cyrl-RS"/>
        </w:rPr>
      </w:pPr>
    </w:p>
    <w:p w14:paraId="6AE7A179" w14:textId="77777777"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14:paraId="532A9425" w14:textId="77777777"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14:paraId="23822C94" w14:textId="77777777"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14:paraId="53F4FB23" w14:textId="77777777"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14:paraId="78535197" w14:textId="77777777" w:rsidR="00925956" w:rsidRPr="00E97758" w:rsidRDefault="00925956" w:rsidP="0068373F">
      <w:pPr>
        <w:widowControl w:val="0"/>
        <w:tabs>
          <w:tab w:val="left" w:pos="1440"/>
        </w:tabs>
        <w:jc w:val="both"/>
        <w:rPr>
          <w:noProof/>
          <w:sz w:val="24"/>
          <w:szCs w:val="24"/>
          <w:lang w:val="sr-Cyrl-RS"/>
        </w:rPr>
      </w:pPr>
    </w:p>
    <w:p w14:paraId="2F6E12EE" w14:textId="77777777" w:rsidR="0068373F" w:rsidRDefault="0068373F" w:rsidP="0068373F">
      <w:pPr>
        <w:widowControl w:val="0"/>
        <w:tabs>
          <w:tab w:val="left" w:pos="1440"/>
        </w:tabs>
        <w:jc w:val="both"/>
        <w:rPr>
          <w:b/>
          <w:bCs/>
          <w:smallCaps/>
          <w:noProof/>
          <w:sz w:val="24"/>
          <w:szCs w:val="24"/>
          <w:lang w:val="sr-Cyrl-RS"/>
        </w:rPr>
      </w:pPr>
    </w:p>
    <w:p w14:paraId="2CD8FEB7"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14:paraId="1BB08C8C" w14:textId="77777777"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14:paraId="5F0C9712" w14:textId="77777777" w:rsidR="002F2BEC" w:rsidRDefault="00A375C0" w:rsidP="00925956">
      <w:pPr>
        <w:widowControl w:val="0"/>
        <w:tabs>
          <w:tab w:val="left" w:pos="1440"/>
        </w:tabs>
        <w:jc w:val="both"/>
        <w:rPr>
          <w:rFonts w:eastAsia="ヒラギノ角ゴ Pro W3"/>
          <w:sz w:val="24"/>
          <w:szCs w:val="24"/>
          <w:lang w:val="sr-Cyrl-RS"/>
        </w:rPr>
      </w:pPr>
      <w:r>
        <w:rPr>
          <w:rFonts w:eastAsia="ヒラギノ角ゴ Pro W3"/>
          <w:b/>
          <w:sz w:val="24"/>
          <w:szCs w:val="24"/>
          <w:lang w:val="sr-Cyrl-RS"/>
        </w:rPr>
        <w:t xml:space="preserve">            </w:t>
      </w:r>
      <w:r w:rsidR="00925956"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r>
        <w:rPr>
          <w:rFonts w:eastAsia="ヒラギノ角ゴ Pro W3"/>
          <w:sz w:val="24"/>
          <w:szCs w:val="24"/>
          <w:lang w:val="sr-Cyrl-RS"/>
        </w:rPr>
        <w:t>.</w:t>
      </w:r>
    </w:p>
    <w:p w14:paraId="010C80EF" w14:textId="77777777" w:rsidR="00A375C0" w:rsidRPr="00E97758" w:rsidRDefault="00A375C0" w:rsidP="00925956">
      <w:pPr>
        <w:widowControl w:val="0"/>
        <w:tabs>
          <w:tab w:val="left" w:pos="1440"/>
        </w:tabs>
        <w:jc w:val="both"/>
        <w:rPr>
          <w:b/>
          <w:bCs/>
          <w:smallCaps/>
          <w:noProof/>
          <w:sz w:val="24"/>
          <w:szCs w:val="24"/>
          <w:lang w:val="sr-Cyrl-RS"/>
        </w:rPr>
      </w:pPr>
    </w:p>
    <w:p w14:paraId="57BAF9CF"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14:paraId="3B0E61C0" w14:textId="77777777" w:rsidR="0068373F" w:rsidRPr="00E97758" w:rsidRDefault="0068373F" w:rsidP="0068373F">
      <w:pPr>
        <w:widowControl w:val="0"/>
        <w:tabs>
          <w:tab w:val="left" w:pos="1440"/>
        </w:tabs>
        <w:jc w:val="both"/>
        <w:rPr>
          <w:b/>
          <w:sz w:val="24"/>
          <w:szCs w:val="24"/>
          <w:lang w:val="sr-Cyrl-RS"/>
        </w:rPr>
      </w:pPr>
    </w:p>
    <w:p w14:paraId="31C8E91A" w14:textId="77777777"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14:paraId="03A368EF" w14:textId="77777777"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14:paraId="2EFD4E2D" w14:textId="77777777" w:rsidR="0068373F" w:rsidRDefault="0068373F" w:rsidP="0068373F">
      <w:pPr>
        <w:widowControl w:val="0"/>
        <w:tabs>
          <w:tab w:val="left" w:pos="1440"/>
        </w:tabs>
        <w:jc w:val="both"/>
        <w:rPr>
          <w:b/>
          <w:color w:val="FF0000"/>
          <w:sz w:val="24"/>
          <w:szCs w:val="24"/>
          <w:lang w:val="sr-Cyrl-RS"/>
        </w:rPr>
      </w:pPr>
    </w:p>
    <w:p w14:paraId="46ACD469" w14:textId="77777777" w:rsidR="007437CA" w:rsidRPr="00E97758" w:rsidRDefault="007437CA" w:rsidP="0068373F">
      <w:pPr>
        <w:widowControl w:val="0"/>
        <w:tabs>
          <w:tab w:val="left" w:pos="1440"/>
        </w:tabs>
        <w:jc w:val="both"/>
        <w:rPr>
          <w:b/>
          <w:color w:val="FF0000"/>
          <w:sz w:val="24"/>
          <w:szCs w:val="24"/>
          <w:lang w:val="sr-Cyrl-RS"/>
        </w:rPr>
      </w:pPr>
    </w:p>
    <w:p w14:paraId="6F5DA598" w14:textId="77777777"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14:paraId="76A6B62C"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74A79CDC" w14:textId="77777777"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5D398CE5" w14:textId="77777777" w:rsidR="00C233F9" w:rsidRDefault="00C233F9"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03DF1977" w14:textId="77777777" w:rsidR="00925956" w:rsidRPr="007B4DD9"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20E0AFC4" w14:textId="77777777"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14:paraId="66C3BB42"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7DF3B0A2"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14:paraId="08CC3901"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1DB3A279" w14:textId="77777777"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F6CBDE6" w14:textId="77777777" w:rsidR="00804B7A" w:rsidRDefault="00804B7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9BDCE09" w14:textId="77777777" w:rsidR="00581DDA" w:rsidRDefault="00581DD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619612EC" w14:textId="77777777" w:rsidR="00581DDA" w:rsidRDefault="00581DD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560D7E7" w14:textId="77777777" w:rsidR="00581DDA" w:rsidRDefault="00581DD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7F478F88" w14:textId="77777777"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775A53B5" w14:textId="77777777"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14:paraId="5F4A37F8"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D52109E"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105449FA" w14:textId="77777777"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CA6C7BA" w14:textId="77777777"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14:paraId="7548DE1E" w14:textId="77777777"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14:paraId="077E23E8"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0D342A44" w14:textId="77777777"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254621E9"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14:paraId="0E8FABC2"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8BCE939" w14:textId="77777777"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14:paraId="424C0EF1" w14:textId="77777777" w:rsidR="0068373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BA2D18">
        <w:rPr>
          <w:rFonts w:eastAsia="ヒラギノ角ゴ Pro W3"/>
          <w:b/>
          <w:sz w:val="24"/>
          <w:szCs w:val="24"/>
          <w:lang w:val="sr-Cyrl-RS"/>
        </w:rPr>
        <w:t>Сандра Докић</w:t>
      </w:r>
    </w:p>
    <w:p w14:paraId="7AE60837" w14:textId="77777777"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65D62FEC" w14:textId="77777777"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 xml:space="preserve">      </w:t>
      </w:r>
      <w:r w:rsidR="002147C1">
        <w:rPr>
          <w:rFonts w:eastAsia="ヒラギノ角ゴ Pro W3"/>
          <w:b/>
          <w:sz w:val="24"/>
          <w:szCs w:val="24"/>
          <w:lang w:val="sr-Cyrl-RS"/>
        </w:rPr>
        <w:t xml:space="preserve"> </w:t>
      </w:r>
      <w:r w:rsidR="00123A19">
        <w:rPr>
          <w:rFonts w:eastAsia="ヒラギノ角ゴ Pro W3"/>
          <w:b/>
          <w:sz w:val="24"/>
          <w:szCs w:val="24"/>
          <w:lang w:val="sr-Cyrl-RS"/>
        </w:rPr>
        <w:t xml:space="preserve"> </w:t>
      </w:r>
      <w:r w:rsidR="002147C1">
        <w:rPr>
          <w:rFonts w:eastAsia="ヒラギノ角ゴ Pro W3"/>
          <w:b/>
          <w:sz w:val="24"/>
          <w:szCs w:val="24"/>
          <w:lang w:val="sr-Cyrl-RS"/>
        </w:rPr>
        <w:t>секретар</w:t>
      </w:r>
      <w:r>
        <w:rPr>
          <w:rFonts w:eastAsia="ヒラギノ角ゴ Pro W3"/>
          <w:b/>
          <w:sz w:val="24"/>
          <w:szCs w:val="24"/>
          <w:lang w:val="sr-Cyrl-RS"/>
        </w:rPr>
        <w:t xml:space="preserve"> министарства</w:t>
      </w:r>
    </w:p>
    <w:p w14:paraId="64F95A02" w14:textId="77777777"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4CFEE06F" w14:textId="77777777"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14:paraId="68F4D6C4"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14:paraId="13E0123E" w14:textId="77777777"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sidR="000862E3">
        <w:rPr>
          <w:rFonts w:eastAsia="ヒラギノ角ゴ Pro W3"/>
          <w:color w:val="000000"/>
          <w:sz w:val="24"/>
          <w:szCs w:val="24"/>
          <w:lang w:val="sr-Cyrl-RS"/>
        </w:rPr>
        <w:t>2020</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14:paraId="1628A3BA" w14:textId="77777777"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sidR="00BA2D18">
        <w:rPr>
          <w:sz w:val="24"/>
          <w:szCs w:val="24"/>
          <w:lang w:val="sr-Cyrl-CS" w:eastAsia="ar-SA"/>
        </w:rPr>
        <w:t>О</w:t>
      </w:r>
      <w:r>
        <w:rPr>
          <w:sz w:val="24"/>
          <w:szCs w:val="24"/>
          <w:lang w:val="sr-Cyrl-CS" w:eastAsia="ar-SA"/>
        </w:rPr>
        <w:t xml:space="preserve"> </w:t>
      </w:r>
      <w:r w:rsidR="000862E3">
        <w:rPr>
          <w:sz w:val="24"/>
          <w:szCs w:val="24"/>
          <w:lang w:val="sr-Cyrl-RS" w:eastAsia="ar-SA"/>
        </w:rPr>
        <w:t>- 3</w:t>
      </w:r>
      <w:r w:rsidR="000862E3">
        <w:rPr>
          <w:sz w:val="24"/>
          <w:szCs w:val="24"/>
          <w:lang w:val="sr-Cyrl-CS" w:eastAsia="ar-SA"/>
        </w:rPr>
        <w:t>/2020</w:t>
      </w:r>
    </w:p>
    <w:p w14:paraId="301DC9D3" w14:textId="77777777"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14:paraId="01D4606C" w14:textId="77777777"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w:t>
      </w:r>
      <w:r w:rsidR="00581DDA">
        <w:rPr>
          <w:bCs/>
          <w:sz w:val="24"/>
          <w:szCs w:val="24"/>
          <w:lang w:val="sr-Cyrl-RS"/>
        </w:rPr>
        <w:t xml:space="preserve">у обавези да потпише </w:t>
      </w:r>
      <w:r w:rsidRPr="00745C91">
        <w:rPr>
          <w:bCs/>
          <w:sz w:val="24"/>
          <w:szCs w:val="24"/>
          <w:lang w:val="sr-Cyrl-RS"/>
        </w:rPr>
        <w:t xml:space="preserve">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14:paraId="4B83CEA0" w14:textId="77777777"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14:paraId="1A9A9D3B" w14:textId="77777777"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14:paraId="388EA764" w14:textId="77777777" w:rsidR="00FC0C50" w:rsidRDefault="00FC0C50" w:rsidP="009D77D9">
      <w:pPr>
        <w:ind w:right="-720"/>
        <w:jc w:val="both"/>
        <w:rPr>
          <w:rFonts w:eastAsia="Arial Unicode MS"/>
          <w:sz w:val="24"/>
          <w:szCs w:val="24"/>
          <w:lang w:val="sr-Latn-RS"/>
        </w:rPr>
      </w:pPr>
    </w:p>
    <w:p w14:paraId="53B881B1" w14:textId="77777777" w:rsidR="00706D62" w:rsidRDefault="00706D62" w:rsidP="009D77D9">
      <w:pPr>
        <w:ind w:right="-720"/>
        <w:jc w:val="both"/>
        <w:rPr>
          <w:rFonts w:eastAsia="Arial Unicode MS"/>
          <w:sz w:val="24"/>
          <w:szCs w:val="24"/>
          <w:lang w:val="sr-Latn-RS"/>
        </w:rPr>
      </w:pPr>
    </w:p>
    <w:p w14:paraId="68543F63" w14:textId="77777777" w:rsidR="00706D62" w:rsidRDefault="00706D62" w:rsidP="009D77D9">
      <w:pPr>
        <w:ind w:right="-720"/>
        <w:jc w:val="both"/>
        <w:rPr>
          <w:rFonts w:eastAsia="Arial Unicode MS"/>
          <w:sz w:val="24"/>
          <w:szCs w:val="24"/>
          <w:lang w:val="sr-Latn-RS"/>
        </w:rPr>
      </w:pPr>
    </w:p>
    <w:p w14:paraId="03109BE0" w14:textId="77777777" w:rsidR="00706D62" w:rsidRDefault="00706D62" w:rsidP="009D77D9">
      <w:pPr>
        <w:ind w:right="-720"/>
        <w:jc w:val="both"/>
        <w:rPr>
          <w:rFonts w:eastAsia="Arial Unicode MS"/>
          <w:sz w:val="24"/>
          <w:szCs w:val="24"/>
          <w:lang w:val="sr-Latn-RS"/>
        </w:rPr>
      </w:pPr>
    </w:p>
    <w:p w14:paraId="2F388ADC" w14:textId="77777777" w:rsidR="00706D62" w:rsidRDefault="00706D62" w:rsidP="009D77D9">
      <w:pPr>
        <w:ind w:right="-720"/>
        <w:jc w:val="both"/>
        <w:rPr>
          <w:rFonts w:eastAsia="Arial Unicode MS"/>
          <w:sz w:val="24"/>
          <w:szCs w:val="24"/>
          <w:lang w:val="sr-Latn-RS"/>
        </w:rPr>
      </w:pPr>
    </w:p>
    <w:p w14:paraId="2733F364" w14:textId="77777777" w:rsidR="00706D62" w:rsidRDefault="00706D62" w:rsidP="009D77D9">
      <w:pPr>
        <w:ind w:right="-720"/>
        <w:jc w:val="both"/>
        <w:rPr>
          <w:rFonts w:eastAsia="Arial Unicode MS"/>
          <w:sz w:val="24"/>
          <w:szCs w:val="24"/>
          <w:lang w:val="sr-Latn-RS"/>
        </w:rPr>
      </w:pPr>
    </w:p>
    <w:p w14:paraId="0F0D092A" w14:textId="77777777" w:rsidR="00706D62" w:rsidRDefault="00706D62" w:rsidP="009D77D9">
      <w:pPr>
        <w:ind w:right="-720"/>
        <w:jc w:val="both"/>
        <w:rPr>
          <w:rFonts w:eastAsia="Arial Unicode MS"/>
          <w:sz w:val="24"/>
          <w:szCs w:val="24"/>
          <w:lang w:val="sr-Latn-RS"/>
        </w:rPr>
      </w:pPr>
    </w:p>
    <w:p w14:paraId="02254ED4" w14:textId="77777777" w:rsidR="000862E3" w:rsidRDefault="000862E3" w:rsidP="009D77D9">
      <w:pPr>
        <w:ind w:right="-720"/>
        <w:jc w:val="both"/>
        <w:rPr>
          <w:rFonts w:eastAsia="Arial Unicode MS"/>
          <w:sz w:val="24"/>
          <w:szCs w:val="24"/>
          <w:lang w:val="sr-Latn-RS"/>
        </w:rPr>
      </w:pPr>
    </w:p>
    <w:p w14:paraId="6C4DC1D3" w14:textId="77777777" w:rsidR="000862E3" w:rsidRDefault="000862E3" w:rsidP="009D77D9">
      <w:pPr>
        <w:ind w:right="-720"/>
        <w:jc w:val="both"/>
        <w:rPr>
          <w:rFonts w:eastAsia="Arial Unicode MS"/>
          <w:sz w:val="24"/>
          <w:szCs w:val="24"/>
          <w:lang w:val="sr-Latn-RS"/>
        </w:rPr>
      </w:pPr>
    </w:p>
    <w:p w14:paraId="7E11BF4D" w14:textId="77777777" w:rsidR="000862E3" w:rsidRDefault="000862E3" w:rsidP="009D77D9">
      <w:pPr>
        <w:ind w:right="-720"/>
        <w:jc w:val="both"/>
        <w:rPr>
          <w:rFonts w:eastAsia="Arial Unicode MS"/>
          <w:sz w:val="24"/>
          <w:szCs w:val="24"/>
          <w:lang w:val="sr-Latn-RS"/>
        </w:rPr>
      </w:pPr>
    </w:p>
    <w:p w14:paraId="09E4E34A" w14:textId="77777777" w:rsidR="000862E3" w:rsidRDefault="000862E3" w:rsidP="009D77D9">
      <w:pPr>
        <w:ind w:right="-720"/>
        <w:jc w:val="both"/>
        <w:rPr>
          <w:rFonts w:eastAsia="Arial Unicode MS"/>
          <w:sz w:val="24"/>
          <w:szCs w:val="24"/>
          <w:lang w:val="sr-Latn-RS"/>
        </w:rPr>
      </w:pPr>
    </w:p>
    <w:p w14:paraId="2CF03A2B" w14:textId="77777777" w:rsidR="000862E3" w:rsidRDefault="000862E3" w:rsidP="009D77D9">
      <w:pPr>
        <w:ind w:right="-720"/>
        <w:jc w:val="both"/>
        <w:rPr>
          <w:rFonts w:eastAsia="Arial Unicode MS"/>
          <w:sz w:val="24"/>
          <w:szCs w:val="24"/>
          <w:lang w:val="sr-Latn-RS"/>
        </w:rPr>
      </w:pPr>
    </w:p>
    <w:p w14:paraId="16F44483" w14:textId="77777777" w:rsidR="000862E3" w:rsidRDefault="000862E3" w:rsidP="009D77D9">
      <w:pPr>
        <w:ind w:right="-720"/>
        <w:jc w:val="both"/>
        <w:rPr>
          <w:rFonts w:eastAsia="Arial Unicode MS"/>
          <w:sz w:val="24"/>
          <w:szCs w:val="24"/>
          <w:lang w:val="sr-Latn-RS"/>
        </w:rPr>
      </w:pPr>
    </w:p>
    <w:p w14:paraId="33F5149B" w14:textId="77777777" w:rsidR="000862E3" w:rsidRDefault="000862E3" w:rsidP="009D77D9">
      <w:pPr>
        <w:ind w:right="-720"/>
        <w:jc w:val="both"/>
        <w:rPr>
          <w:rFonts w:eastAsia="Arial Unicode MS"/>
          <w:sz w:val="24"/>
          <w:szCs w:val="24"/>
          <w:lang w:val="sr-Latn-RS"/>
        </w:rPr>
      </w:pPr>
    </w:p>
    <w:p w14:paraId="5C244EEE" w14:textId="77777777" w:rsidR="000862E3" w:rsidRDefault="000862E3" w:rsidP="009D77D9">
      <w:pPr>
        <w:ind w:right="-720"/>
        <w:jc w:val="both"/>
        <w:rPr>
          <w:rFonts w:eastAsia="Arial Unicode MS"/>
          <w:sz w:val="24"/>
          <w:szCs w:val="24"/>
          <w:lang w:val="sr-Latn-RS"/>
        </w:rPr>
      </w:pPr>
    </w:p>
    <w:p w14:paraId="77F4EB61" w14:textId="77777777" w:rsidR="00922FAE" w:rsidRDefault="00922FAE" w:rsidP="009D77D9">
      <w:pPr>
        <w:ind w:right="-720"/>
        <w:jc w:val="both"/>
        <w:rPr>
          <w:rFonts w:eastAsia="Arial Unicode MS"/>
          <w:sz w:val="24"/>
          <w:szCs w:val="24"/>
          <w:lang w:val="sr-Latn-RS"/>
        </w:rPr>
      </w:pPr>
    </w:p>
    <w:p w14:paraId="09F6F029" w14:textId="77777777"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14:paraId="61681B8D" w14:textId="77777777" w:rsidR="00922FAE" w:rsidRPr="00D24816" w:rsidRDefault="00922FAE" w:rsidP="00922FAE">
      <w:pPr>
        <w:suppressAutoHyphens/>
        <w:rPr>
          <w:sz w:val="24"/>
          <w:szCs w:val="24"/>
          <w:lang w:val="sr-Cyrl-RS" w:eastAsia="ar-SA"/>
        </w:rPr>
      </w:pPr>
    </w:p>
    <w:p w14:paraId="71F5D513" w14:textId="77777777"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w:t>
      </w:r>
      <w:proofErr w:type="gramStart"/>
      <w:r w:rsidRPr="00D24816">
        <w:rPr>
          <w:spacing w:val="-4"/>
          <w:sz w:val="24"/>
          <w:szCs w:val="24"/>
        </w:rPr>
        <w:t>89 ,</w:t>
      </w:r>
      <w:proofErr w:type="gramEnd"/>
      <w:r w:rsidRPr="00D24816">
        <w:rPr>
          <w:spacing w:val="-4"/>
          <w:sz w:val="24"/>
          <w:szCs w:val="24"/>
        </w:rPr>
        <w:t xml:space="preserve">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14:paraId="7EFC2678" w14:textId="77777777" w:rsidR="00922FAE" w:rsidRDefault="00922FAE" w:rsidP="00922FAE">
      <w:pPr>
        <w:suppressAutoHyphens/>
        <w:rPr>
          <w:b/>
          <w:sz w:val="24"/>
          <w:szCs w:val="24"/>
          <w:lang w:val="sr-Cyrl-CS" w:eastAsia="ar-SA"/>
        </w:rPr>
      </w:pPr>
    </w:p>
    <w:p w14:paraId="2A5CD171" w14:textId="77777777" w:rsidR="002147C1" w:rsidRPr="00D24816" w:rsidRDefault="002147C1" w:rsidP="00922FAE">
      <w:pPr>
        <w:suppressAutoHyphens/>
        <w:rPr>
          <w:b/>
          <w:sz w:val="24"/>
          <w:szCs w:val="24"/>
          <w:lang w:val="sr-Cyrl-CS" w:eastAsia="ar-SA"/>
        </w:rPr>
      </w:pPr>
    </w:p>
    <w:p w14:paraId="45DB9BAA"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14:paraId="14EFAAC4"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14:paraId="4976EB28"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14:paraId="72284215"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14:paraId="0D7C16B2" w14:textId="77777777"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6C7F4FE7" w14:textId="77777777"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6B293552" w14:textId="77777777" w:rsidR="00922FAE" w:rsidRPr="00D24816" w:rsidRDefault="00922FAE" w:rsidP="00922FAE">
      <w:pPr>
        <w:suppressAutoHyphens/>
        <w:rPr>
          <w:b/>
          <w:sz w:val="24"/>
          <w:szCs w:val="24"/>
          <w:u w:val="single"/>
          <w:lang w:eastAsia="ar-SA"/>
        </w:rPr>
      </w:pPr>
    </w:p>
    <w:p w14:paraId="26EF73EA" w14:textId="77777777"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14:paraId="4B3EABDA" w14:textId="77777777" w:rsidR="00922FAE" w:rsidRDefault="00922FAE" w:rsidP="00922FAE">
      <w:pPr>
        <w:suppressAutoHyphens/>
        <w:rPr>
          <w:b/>
          <w:sz w:val="24"/>
          <w:szCs w:val="24"/>
          <w:lang w:val="sr-Latn-CS" w:eastAsia="ar-SA"/>
        </w:rPr>
      </w:pPr>
    </w:p>
    <w:p w14:paraId="3E53ADDA" w14:textId="77777777" w:rsidR="00922FAE" w:rsidRPr="00D24816" w:rsidRDefault="00922FAE" w:rsidP="00922FAE">
      <w:pPr>
        <w:suppressAutoHyphens/>
        <w:rPr>
          <w:b/>
          <w:sz w:val="24"/>
          <w:szCs w:val="24"/>
          <w:lang w:val="sr-Latn-CS" w:eastAsia="ar-SA"/>
        </w:rPr>
      </w:pPr>
    </w:p>
    <w:p w14:paraId="2B414E00"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14:paraId="035A2C9F" w14:textId="77777777"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14:paraId="356E8257" w14:textId="77777777" w:rsidR="00922FAE" w:rsidRDefault="00922FAE" w:rsidP="00922FAE">
      <w:pPr>
        <w:tabs>
          <w:tab w:val="left" w:pos="1500"/>
        </w:tabs>
        <w:suppressAutoHyphens/>
        <w:rPr>
          <w:b/>
          <w:sz w:val="24"/>
          <w:szCs w:val="24"/>
          <w:lang w:val="sr-Cyrl-CS" w:eastAsia="ar-SA"/>
        </w:rPr>
      </w:pPr>
    </w:p>
    <w:p w14:paraId="6B8B0E62" w14:textId="77777777" w:rsidR="00922FAE" w:rsidRPr="00D24816" w:rsidRDefault="00922FAE" w:rsidP="00922FAE">
      <w:pPr>
        <w:tabs>
          <w:tab w:val="left" w:pos="1500"/>
        </w:tabs>
        <w:suppressAutoHyphens/>
        <w:rPr>
          <w:b/>
          <w:sz w:val="24"/>
          <w:szCs w:val="24"/>
          <w:lang w:val="sr-Cyrl-CS" w:eastAsia="ar-SA"/>
        </w:rPr>
      </w:pPr>
    </w:p>
    <w:p w14:paraId="50B3AA14" w14:textId="77777777"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1790B170" w14:textId="77777777" w:rsidR="00922FAE" w:rsidRPr="00D24816" w:rsidRDefault="00922FAE" w:rsidP="00922FAE">
      <w:pPr>
        <w:suppressAutoHyphens/>
        <w:jc w:val="both"/>
        <w:rPr>
          <w:b/>
          <w:sz w:val="24"/>
          <w:szCs w:val="24"/>
          <w:lang w:val="sr-Cyrl-CS" w:eastAsia="ar-SA"/>
        </w:rPr>
      </w:pPr>
    </w:p>
    <w:p w14:paraId="24F3C5F1" w14:textId="77777777"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36FD877E" w14:textId="77777777"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3743B78D"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0862E3">
        <w:rPr>
          <w:sz w:val="24"/>
          <w:szCs w:val="24"/>
          <w:lang w:val="sr-Cyrl-CS" w:eastAsia="ar-SA"/>
        </w:rPr>
        <w:t xml:space="preserve"> О-3/2020</w:t>
      </w:r>
      <w:r>
        <w:rPr>
          <w:sz w:val="24"/>
          <w:szCs w:val="24"/>
          <w:lang w:val="sr-Cyrl-CS" w:eastAsia="ar-SA"/>
        </w:rPr>
        <w:t>.</w:t>
      </w:r>
    </w:p>
    <w:p w14:paraId="3BE580B4" w14:textId="77777777" w:rsidR="00922FAE" w:rsidRPr="00D24816" w:rsidRDefault="00922FAE" w:rsidP="00922FAE">
      <w:pPr>
        <w:suppressAutoHyphens/>
        <w:jc w:val="both"/>
        <w:rPr>
          <w:sz w:val="24"/>
          <w:szCs w:val="24"/>
          <w:lang w:val="sr-Cyrl-RS" w:eastAsia="ar-SA"/>
        </w:rPr>
      </w:pPr>
    </w:p>
    <w:p w14:paraId="6E87431E"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5626CBE9" w14:textId="77777777" w:rsidR="00922FAE" w:rsidRPr="00D24816" w:rsidRDefault="00922FAE" w:rsidP="00922FAE">
      <w:pPr>
        <w:suppressAutoHyphens/>
        <w:ind w:firstLine="708"/>
        <w:jc w:val="both"/>
        <w:rPr>
          <w:sz w:val="24"/>
          <w:szCs w:val="24"/>
          <w:lang w:val="sr-Cyrl-CS" w:eastAsia="ar-SA"/>
        </w:rPr>
      </w:pPr>
    </w:p>
    <w:p w14:paraId="296986C8" w14:textId="77777777"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0647807" w14:textId="77777777" w:rsidR="00922FAE" w:rsidRPr="00D24816" w:rsidRDefault="00922FAE" w:rsidP="00922FAE">
      <w:pPr>
        <w:tabs>
          <w:tab w:val="left" w:pos="-5245"/>
        </w:tabs>
        <w:suppressAutoHyphens/>
        <w:jc w:val="both"/>
        <w:rPr>
          <w:b/>
          <w:sz w:val="24"/>
          <w:szCs w:val="24"/>
          <w:lang w:val="sr-Cyrl-CS" w:eastAsia="ar-SA"/>
        </w:rPr>
      </w:pPr>
    </w:p>
    <w:p w14:paraId="395D886C" w14:textId="77777777"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4775F1" w14:textId="77777777" w:rsidR="00922FAE" w:rsidRPr="00D24816" w:rsidRDefault="00922FAE" w:rsidP="00922FAE">
      <w:pPr>
        <w:suppressAutoHyphens/>
        <w:jc w:val="both"/>
        <w:rPr>
          <w:sz w:val="24"/>
          <w:szCs w:val="24"/>
          <w:lang w:val="sr-Cyrl-CS" w:eastAsia="ar-SA"/>
        </w:rPr>
      </w:pPr>
    </w:p>
    <w:p w14:paraId="54848F2B" w14:textId="77777777"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C753EAE" w14:textId="77777777" w:rsidR="00922FAE" w:rsidRPr="00D24816" w:rsidRDefault="00922FAE" w:rsidP="00922FAE">
      <w:pPr>
        <w:suppressAutoHyphens/>
        <w:jc w:val="both"/>
        <w:rPr>
          <w:sz w:val="24"/>
          <w:szCs w:val="24"/>
          <w:lang w:val="sr-Cyrl-CS" w:eastAsia="ar-SA"/>
        </w:rPr>
      </w:pPr>
    </w:p>
    <w:p w14:paraId="38F2A627" w14:textId="77777777"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4FDCF345" w14:textId="77777777" w:rsidR="00922FAE" w:rsidRPr="00D24816" w:rsidRDefault="00922FAE" w:rsidP="00922FAE">
      <w:pPr>
        <w:suppressAutoHyphens/>
        <w:ind w:firstLine="708"/>
        <w:jc w:val="both"/>
        <w:rPr>
          <w:sz w:val="24"/>
          <w:szCs w:val="24"/>
          <w:lang w:val="sr-Cyrl-CS" w:eastAsia="ar-SA"/>
        </w:rPr>
      </w:pPr>
    </w:p>
    <w:p w14:paraId="6A6D7462" w14:textId="77777777"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0416B709" w14:textId="77777777" w:rsidR="00922FAE" w:rsidRPr="00D24816" w:rsidRDefault="00922FAE" w:rsidP="00922FAE">
      <w:pPr>
        <w:suppressAutoHyphens/>
        <w:ind w:firstLine="708"/>
        <w:jc w:val="both"/>
        <w:rPr>
          <w:b/>
          <w:sz w:val="24"/>
          <w:szCs w:val="24"/>
          <w:lang w:val="sr-Cyrl-CS" w:eastAsia="ar-SA"/>
        </w:rPr>
      </w:pPr>
    </w:p>
    <w:p w14:paraId="7678892A" w14:textId="77777777"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14:paraId="0933199B" w14:textId="77777777"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14:paraId="086A00D7" w14:textId="77777777" w:rsidR="00922FAE" w:rsidRPr="00D24816" w:rsidRDefault="00922FAE" w:rsidP="00922FAE">
      <w:pPr>
        <w:suppressAutoHyphens/>
        <w:jc w:val="center"/>
        <w:rPr>
          <w:b/>
          <w:sz w:val="24"/>
          <w:szCs w:val="24"/>
          <w:lang w:val="sr-Cyrl-CS" w:eastAsia="ar-SA"/>
        </w:rPr>
      </w:pPr>
    </w:p>
    <w:p w14:paraId="65AEEE0D" w14:textId="77777777"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14:paraId="02EF6089" w14:textId="77777777"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14:paraId="34572C41" w14:textId="77777777" w:rsidR="00922FAE" w:rsidRPr="00D24816" w:rsidRDefault="00922FAE" w:rsidP="00922FAE">
      <w:pPr>
        <w:suppressAutoHyphens/>
        <w:rPr>
          <w:sz w:val="24"/>
          <w:szCs w:val="24"/>
          <w:lang w:val="sr-Latn-CS" w:eastAsia="sr-Latn-CS"/>
        </w:rPr>
      </w:pPr>
    </w:p>
    <w:p w14:paraId="0F499435" w14:textId="77777777" w:rsidR="00922FAE" w:rsidRDefault="00922FAE" w:rsidP="00922FAE">
      <w:pPr>
        <w:suppressAutoHyphens/>
        <w:ind w:firstLine="720"/>
        <w:jc w:val="both"/>
        <w:rPr>
          <w:sz w:val="24"/>
          <w:szCs w:val="24"/>
          <w:lang w:val="sr-Cyrl-CS" w:eastAsia="ar-SA"/>
        </w:rPr>
      </w:pPr>
    </w:p>
    <w:p w14:paraId="14C77086" w14:textId="77777777" w:rsidR="00922FAE" w:rsidRDefault="00922FAE" w:rsidP="00922FAE">
      <w:pPr>
        <w:suppressAutoHyphens/>
        <w:ind w:firstLine="720"/>
        <w:jc w:val="both"/>
        <w:rPr>
          <w:sz w:val="24"/>
          <w:szCs w:val="24"/>
          <w:lang w:val="sr-Cyrl-CS" w:eastAsia="ar-SA"/>
        </w:rPr>
      </w:pPr>
    </w:p>
    <w:p w14:paraId="42349228" w14:textId="77777777" w:rsidR="00922FAE" w:rsidRDefault="00922FAE" w:rsidP="00922FAE">
      <w:pPr>
        <w:suppressAutoHyphens/>
        <w:ind w:firstLine="720"/>
        <w:jc w:val="both"/>
        <w:rPr>
          <w:sz w:val="24"/>
          <w:szCs w:val="24"/>
          <w:lang w:val="sr-Cyrl-CS" w:eastAsia="ar-SA"/>
        </w:rPr>
      </w:pPr>
    </w:p>
    <w:p w14:paraId="75D7DB53" w14:textId="77777777" w:rsidR="00922FAE" w:rsidRDefault="00922FAE" w:rsidP="000862E3">
      <w:pPr>
        <w:suppressAutoHyphens/>
        <w:jc w:val="both"/>
        <w:rPr>
          <w:sz w:val="24"/>
          <w:szCs w:val="24"/>
          <w:lang w:val="sr-Cyrl-CS" w:eastAsia="ar-SA"/>
        </w:rPr>
      </w:pPr>
    </w:p>
    <w:p w14:paraId="7505F456" w14:textId="77777777" w:rsidR="00922FAE" w:rsidRPr="00D24816" w:rsidRDefault="00922FAE" w:rsidP="00922FAE">
      <w:pPr>
        <w:suppressAutoHyphens/>
        <w:rPr>
          <w:sz w:val="24"/>
          <w:szCs w:val="24"/>
          <w:lang w:val="sr-Cyrl-RS" w:eastAsia="ar-SA"/>
        </w:rPr>
      </w:pPr>
    </w:p>
    <w:p w14:paraId="007B8ABF" w14:textId="77777777"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14:paraId="1E866C79" w14:textId="77777777" w:rsidR="00922FAE" w:rsidRPr="00197A7B" w:rsidRDefault="00922FAE" w:rsidP="00922FAE">
      <w:pPr>
        <w:suppressAutoHyphens/>
        <w:rPr>
          <w:sz w:val="24"/>
          <w:szCs w:val="24"/>
          <w:lang w:val="sr-Cyrl-RS" w:eastAsia="ar-SA"/>
        </w:rPr>
      </w:pPr>
    </w:p>
    <w:p w14:paraId="25FC2272" w14:textId="77777777" w:rsidR="00922FAE" w:rsidRDefault="00922FAE" w:rsidP="009D77D9">
      <w:pPr>
        <w:ind w:right="-720"/>
        <w:jc w:val="both"/>
        <w:rPr>
          <w:rFonts w:eastAsia="Arial Unicode MS"/>
          <w:sz w:val="24"/>
          <w:szCs w:val="24"/>
          <w:lang w:val="sr-Latn-RS"/>
        </w:rPr>
      </w:pPr>
    </w:p>
    <w:p w14:paraId="54C22F24" w14:textId="77777777" w:rsidR="007F15F6" w:rsidRDefault="007F15F6" w:rsidP="009D77D9">
      <w:pPr>
        <w:ind w:right="-720"/>
        <w:jc w:val="both"/>
        <w:rPr>
          <w:rFonts w:eastAsia="Arial Unicode MS"/>
          <w:sz w:val="24"/>
          <w:szCs w:val="24"/>
          <w:lang w:val="sr-Latn-RS"/>
        </w:rPr>
      </w:pPr>
    </w:p>
    <w:p w14:paraId="3897515B" w14:textId="77777777" w:rsidR="007F15F6" w:rsidRDefault="007F15F6" w:rsidP="009D77D9">
      <w:pPr>
        <w:ind w:right="-720"/>
        <w:jc w:val="both"/>
        <w:rPr>
          <w:rFonts w:eastAsia="Arial Unicode MS"/>
          <w:sz w:val="24"/>
          <w:szCs w:val="24"/>
          <w:lang w:val="sr-Latn-RS"/>
        </w:rPr>
      </w:pPr>
    </w:p>
    <w:p w14:paraId="2018E6FA" w14:textId="77777777" w:rsidR="007F15F6" w:rsidRDefault="007F15F6" w:rsidP="009D77D9">
      <w:pPr>
        <w:ind w:right="-720"/>
        <w:jc w:val="both"/>
        <w:rPr>
          <w:rFonts w:eastAsia="Arial Unicode MS"/>
          <w:sz w:val="24"/>
          <w:szCs w:val="24"/>
          <w:lang w:val="sr-Latn-RS"/>
        </w:rPr>
      </w:pPr>
    </w:p>
    <w:p w14:paraId="7661D344" w14:textId="77777777" w:rsidR="007F15F6" w:rsidRDefault="007F15F6" w:rsidP="009D77D9">
      <w:pPr>
        <w:ind w:right="-720"/>
        <w:jc w:val="both"/>
        <w:rPr>
          <w:rFonts w:eastAsia="Arial Unicode MS"/>
          <w:sz w:val="24"/>
          <w:szCs w:val="24"/>
          <w:lang w:val="sr-Latn-RS"/>
        </w:rPr>
      </w:pPr>
    </w:p>
    <w:p w14:paraId="21F2DEBA" w14:textId="77777777" w:rsidR="007F15F6" w:rsidRDefault="007F15F6" w:rsidP="009D77D9">
      <w:pPr>
        <w:ind w:right="-720"/>
        <w:jc w:val="both"/>
        <w:rPr>
          <w:rFonts w:eastAsia="Arial Unicode MS"/>
          <w:sz w:val="24"/>
          <w:szCs w:val="24"/>
          <w:lang w:val="sr-Latn-RS"/>
        </w:rPr>
      </w:pPr>
    </w:p>
    <w:p w14:paraId="7D574555" w14:textId="77777777" w:rsidR="007F15F6" w:rsidRDefault="007F15F6" w:rsidP="009D77D9">
      <w:pPr>
        <w:ind w:right="-720"/>
        <w:jc w:val="both"/>
        <w:rPr>
          <w:rFonts w:eastAsia="Arial Unicode MS"/>
          <w:sz w:val="24"/>
          <w:szCs w:val="24"/>
          <w:lang w:val="sr-Latn-RS"/>
        </w:rPr>
      </w:pPr>
    </w:p>
    <w:p w14:paraId="180BBDD3" w14:textId="77777777" w:rsidR="007F15F6" w:rsidRDefault="007F15F6" w:rsidP="009D77D9">
      <w:pPr>
        <w:ind w:right="-720"/>
        <w:jc w:val="both"/>
        <w:rPr>
          <w:rFonts w:eastAsia="Arial Unicode MS"/>
          <w:sz w:val="24"/>
          <w:szCs w:val="24"/>
          <w:lang w:val="sr-Latn-RS"/>
        </w:rPr>
      </w:pPr>
    </w:p>
    <w:p w14:paraId="157E0984" w14:textId="77777777" w:rsidR="007F15F6" w:rsidRDefault="007F15F6" w:rsidP="009D77D9">
      <w:pPr>
        <w:ind w:right="-720"/>
        <w:jc w:val="both"/>
        <w:rPr>
          <w:rFonts w:eastAsia="Arial Unicode MS"/>
          <w:sz w:val="24"/>
          <w:szCs w:val="24"/>
          <w:lang w:val="sr-Latn-RS"/>
        </w:rPr>
      </w:pPr>
    </w:p>
    <w:p w14:paraId="1F3FD9D5" w14:textId="77777777" w:rsidR="007F15F6" w:rsidRDefault="007F15F6" w:rsidP="009D77D9">
      <w:pPr>
        <w:ind w:right="-720"/>
        <w:jc w:val="both"/>
        <w:rPr>
          <w:rFonts w:eastAsia="Arial Unicode MS"/>
          <w:sz w:val="24"/>
          <w:szCs w:val="24"/>
          <w:lang w:val="sr-Latn-RS"/>
        </w:rPr>
      </w:pPr>
    </w:p>
    <w:p w14:paraId="6F9481CA" w14:textId="77777777" w:rsidR="007F15F6" w:rsidRDefault="007F15F6" w:rsidP="009D77D9">
      <w:pPr>
        <w:ind w:right="-720"/>
        <w:jc w:val="both"/>
        <w:rPr>
          <w:rFonts w:eastAsia="Arial Unicode MS"/>
          <w:sz w:val="24"/>
          <w:szCs w:val="24"/>
          <w:lang w:val="sr-Latn-RS"/>
        </w:rPr>
      </w:pPr>
    </w:p>
    <w:p w14:paraId="2F44122D" w14:textId="77777777" w:rsidR="007712AC" w:rsidRDefault="007712AC" w:rsidP="009D77D9">
      <w:pPr>
        <w:ind w:right="-720"/>
        <w:jc w:val="both"/>
        <w:rPr>
          <w:rFonts w:eastAsia="Arial Unicode MS"/>
          <w:sz w:val="24"/>
          <w:szCs w:val="24"/>
          <w:lang w:val="sr-Latn-RS"/>
        </w:rPr>
      </w:pPr>
    </w:p>
    <w:p w14:paraId="617A227C" w14:textId="77777777" w:rsidR="007712AC" w:rsidRDefault="007712AC" w:rsidP="009D77D9">
      <w:pPr>
        <w:ind w:right="-720"/>
        <w:jc w:val="both"/>
        <w:rPr>
          <w:rFonts w:eastAsia="Arial Unicode MS"/>
          <w:sz w:val="24"/>
          <w:szCs w:val="24"/>
          <w:lang w:val="sr-Latn-RS"/>
        </w:rPr>
      </w:pPr>
    </w:p>
    <w:p w14:paraId="2589DC98" w14:textId="77777777" w:rsidR="007712AC" w:rsidRDefault="007712AC" w:rsidP="009D77D9">
      <w:pPr>
        <w:ind w:right="-720"/>
        <w:jc w:val="both"/>
        <w:rPr>
          <w:rFonts w:eastAsia="Arial Unicode MS"/>
          <w:sz w:val="24"/>
          <w:szCs w:val="24"/>
          <w:lang w:val="sr-Latn-RS"/>
        </w:rPr>
      </w:pPr>
    </w:p>
    <w:p w14:paraId="34E07C20" w14:textId="77777777" w:rsidR="007712AC" w:rsidRDefault="007712AC" w:rsidP="009D77D9">
      <w:pPr>
        <w:ind w:right="-720"/>
        <w:jc w:val="both"/>
        <w:rPr>
          <w:rFonts w:eastAsia="Arial Unicode MS"/>
          <w:sz w:val="24"/>
          <w:szCs w:val="24"/>
          <w:lang w:val="sr-Latn-RS"/>
        </w:rPr>
      </w:pPr>
    </w:p>
    <w:p w14:paraId="2306A75A" w14:textId="77777777" w:rsidR="007F15F6" w:rsidRDefault="007F15F6" w:rsidP="009D77D9">
      <w:pPr>
        <w:ind w:right="-720"/>
        <w:jc w:val="both"/>
        <w:rPr>
          <w:rFonts w:eastAsia="Arial Unicode MS"/>
          <w:sz w:val="24"/>
          <w:szCs w:val="24"/>
          <w:lang w:val="sr-Latn-RS"/>
        </w:rPr>
      </w:pPr>
    </w:p>
    <w:p w14:paraId="514EE55C" w14:textId="77777777" w:rsidR="002F2BEC" w:rsidRDefault="002F2BEC" w:rsidP="009D77D9">
      <w:pPr>
        <w:ind w:right="-720"/>
        <w:jc w:val="both"/>
        <w:rPr>
          <w:rFonts w:eastAsia="Arial Unicode MS"/>
          <w:sz w:val="24"/>
          <w:szCs w:val="24"/>
          <w:lang w:val="sr-Latn-RS"/>
        </w:rPr>
      </w:pPr>
    </w:p>
    <w:p w14:paraId="5AC1E711" w14:textId="77777777" w:rsidR="000862E3" w:rsidRDefault="000862E3" w:rsidP="009D77D9">
      <w:pPr>
        <w:ind w:right="-720"/>
        <w:jc w:val="both"/>
        <w:rPr>
          <w:rFonts w:eastAsia="Arial Unicode MS"/>
          <w:sz w:val="24"/>
          <w:szCs w:val="24"/>
          <w:lang w:val="sr-Latn-RS"/>
        </w:rPr>
      </w:pPr>
    </w:p>
    <w:p w14:paraId="5BCA5F8D" w14:textId="77777777" w:rsidR="000862E3" w:rsidRDefault="000862E3" w:rsidP="009D77D9">
      <w:pPr>
        <w:ind w:right="-720"/>
        <w:jc w:val="both"/>
        <w:rPr>
          <w:rFonts w:eastAsia="Arial Unicode MS"/>
          <w:sz w:val="24"/>
          <w:szCs w:val="24"/>
          <w:lang w:val="sr-Latn-RS"/>
        </w:rPr>
      </w:pPr>
    </w:p>
    <w:p w14:paraId="7DC07F08" w14:textId="77777777" w:rsidR="000862E3" w:rsidRDefault="000862E3" w:rsidP="009D77D9">
      <w:pPr>
        <w:ind w:right="-720"/>
        <w:jc w:val="both"/>
        <w:rPr>
          <w:rFonts w:eastAsia="Arial Unicode MS"/>
          <w:sz w:val="24"/>
          <w:szCs w:val="24"/>
          <w:lang w:val="sr-Latn-RS"/>
        </w:rPr>
      </w:pPr>
    </w:p>
    <w:p w14:paraId="5CD65BCD" w14:textId="77777777" w:rsidR="000862E3" w:rsidRDefault="000862E3" w:rsidP="009D77D9">
      <w:pPr>
        <w:ind w:right="-720"/>
        <w:jc w:val="both"/>
        <w:rPr>
          <w:rFonts w:eastAsia="Arial Unicode MS"/>
          <w:sz w:val="24"/>
          <w:szCs w:val="24"/>
          <w:lang w:val="sr-Latn-RS"/>
        </w:rPr>
      </w:pPr>
    </w:p>
    <w:p w14:paraId="268CB817" w14:textId="77777777" w:rsidR="000862E3" w:rsidRDefault="000862E3" w:rsidP="009D77D9">
      <w:pPr>
        <w:ind w:right="-720"/>
        <w:jc w:val="both"/>
        <w:rPr>
          <w:rFonts w:eastAsia="Arial Unicode MS"/>
          <w:sz w:val="24"/>
          <w:szCs w:val="24"/>
          <w:lang w:val="sr-Latn-RS"/>
        </w:rPr>
      </w:pPr>
    </w:p>
    <w:p w14:paraId="7F7F246A" w14:textId="77777777" w:rsidR="002F2BEC" w:rsidRDefault="002F2BEC" w:rsidP="009D77D9">
      <w:pPr>
        <w:ind w:right="-720"/>
        <w:jc w:val="both"/>
        <w:rPr>
          <w:rFonts w:eastAsia="Arial Unicode MS"/>
          <w:sz w:val="24"/>
          <w:szCs w:val="24"/>
          <w:lang w:val="sr-Latn-RS"/>
        </w:rPr>
      </w:pPr>
    </w:p>
    <w:p w14:paraId="4BA50373" w14:textId="77777777" w:rsidR="002F2BEC" w:rsidRDefault="002F2BEC" w:rsidP="009D77D9">
      <w:pPr>
        <w:ind w:right="-720"/>
        <w:jc w:val="both"/>
        <w:rPr>
          <w:rFonts w:eastAsia="Arial Unicode MS"/>
          <w:sz w:val="24"/>
          <w:szCs w:val="24"/>
          <w:lang w:val="sr-Latn-RS"/>
        </w:rPr>
      </w:pPr>
    </w:p>
    <w:p w14:paraId="14821FE2" w14:textId="77777777" w:rsidR="002F2BEC" w:rsidRDefault="002F2BEC" w:rsidP="009D77D9">
      <w:pPr>
        <w:ind w:right="-720"/>
        <w:jc w:val="both"/>
        <w:rPr>
          <w:rFonts w:eastAsia="Arial Unicode MS"/>
          <w:sz w:val="24"/>
          <w:szCs w:val="24"/>
          <w:lang w:val="sr-Latn-RS"/>
        </w:rPr>
      </w:pPr>
    </w:p>
    <w:p w14:paraId="5F0DD10E" w14:textId="77777777" w:rsidR="00804B7A" w:rsidRDefault="00804B7A" w:rsidP="009D77D9">
      <w:pPr>
        <w:ind w:right="-720"/>
        <w:jc w:val="both"/>
        <w:rPr>
          <w:rFonts w:eastAsia="Arial Unicode MS"/>
          <w:sz w:val="24"/>
          <w:szCs w:val="24"/>
          <w:lang w:val="sr-Latn-RS"/>
        </w:rPr>
      </w:pPr>
    </w:p>
    <w:p w14:paraId="3019E984" w14:textId="77777777" w:rsidR="00804B7A" w:rsidRDefault="00804B7A" w:rsidP="009D77D9">
      <w:pPr>
        <w:ind w:right="-720"/>
        <w:jc w:val="both"/>
        <w:rPr>
          <w:rFonts w:eastAsia="Arial Unicode MS"/>
          <w:sz w:val="24"/>
          <w:szCs w:val="24"/>
          <w:lang w:val="sr-Latn-RS"/>
        </w:rPr>
      </w:pPr>
    </w:p>
    <w:p w14:paraId="6D204837" w14:textId="77777777" w:rsidR="00C65D68" w:rsidRDefault="00C65D68" w:rsidP="009D77D9">
      <w:pPr>
        <w:ind w:right="-720"/>
        <w:jc w:val="both"/>
        <w:rPr>
          <w:rFonts w:eastAsia="Arial Unicode MS"/>
          <w:sz w:val="24"/>
          <w:szCs w:val="24"/>
          <w:lang w:val="sr-Latn-RS"/>
        </w:rPr>
      </w:pPr>
    </w:p>
    <w:p w14:paraId="0A7F48F7" w14:textId="77777777" w:rsidR="00C65D68" w:rsidRDefault="00C65D68" w:rsidP="009D77D9">
      <w:pPr>
        <w:ind w:right="-720"/>
        <w:jc w:val="both"/>
        <w:rPr>
          <w:rFonts w:eastAsia="Arial Unicode MS"/>
          <w:sz w:val="24"/>
          <w:szCs w:val="24"/>
          <w:lang w:val="sr-Latn-RS"/>
        </w:rPr>
      </w:pPr>
    </w:p>
    <w:p w14:paraId="501EDD42" w14:textId="77777777" w:rsidR="0010499B" w:rsidRDefault="0010499B" w:rsidP="009D77D9">
      <w:pPr>
        <w:ind w:right="-720"/>
        <w:jc w:val="both"/>
        <w:rPr>
          <w:rFonts w:eastAsia="Arial Unicode MS"/>
          <w:sz w:val="24"/>
          <w:szCs w:val="24"/>
          <w:lang w:val="sr-Latn-RS"/>
        </w:rPr>
      </w:pPr>
    </w:p>
    <w:p w14:paraId="4B1B094A" w14:textId="77777777" w:rsidR="002F2BEC" w:rsidRDefault="002F2BEC" w:rsidP="009D77D9">
      <w:pPr>
        <w:ind w:right="-720"/>
        <w:jc w:val="both"/>
        <w:rPr>
          <w:rFonts w:eastAsia="Arial Unicode MS"/>
          <w:sz w:val="24"/>
          <w:szCs w:val="24"/>
          <w:lang w:val="sr-Latn-RS"/>
        </w:rPr>
      </w:pPr>
    </w:p>
    <w:p w14:paraId="67402D54" w14:textId="77777777"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14:paraId="2417DA5E" w14:textId="77777777" w:rsidR="007F15F6" w:rsidRDefault="007F15F6" w:rsidP="009D77D9">
      <w:pPr>
        <w:ind w:right="-720"/>
        <w:jc w:val="both"/>
        <w:rPr>
          <w:rFonts w:eastAsia="Arial Unicode MS"/>
          <w:sz w:val="24"/>
          <w:szCs w:val="24"/>
          <w:lang w:val="sr-Latn-RS"/>
        </w:rPr>
      </w:pPr>
    </w:p>
    <w:p w14:paraId="4220FC60" w14:textId="77777777" w:rsidR="007F15F6" w:rsidRPr="00D24816" w:rsidRDefault="007F15F6" w:rsidP="007F15F6">
      <w:pPr>
        <w:suppressAutoHyphens/>
        <w:rPr>
          <w:sz w:val="24"/>
          <w:szCs w:val="24"/>
          <w:lang w:val="sr-Cyrl-RS" w:eastAsia="ar-SA"/>
        </w:rPr>
      </w:pPr>
    </w:p>
    <w:p w14:paraId="067EB982" w14:textId="77777777"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w:t>
      </w:r>
      <w:proofErr w:type="gramStart"/>
      <w:r w:rsidRPr="00D24816">
        <w:rPr>
          <w:spacing w:val="-4"/>
          <w:sz w:val="24"/>
          <w:szCs w:val="24"/>
        </w:rPr>
        <w:t>89 ,</w:t>
      </w:r>
      <w:proofErr w:type="gramEnd"/>
      <w:r w:rsidRPr="00D24816">
        <w:rPr>
          <w:spacing w:val="-4"/>
          <w:sz w:val="24"/>
          <w:szCs w:val="24"/>
        </w:rPr>
        <w:t xml:space="preserve">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14:paraId="469F6068" w14:textId="77777777" w:rsidR="007F15F6" w:rsidRPr="00D24816" w:rsidRDefault="007F15F6" w:rsidP="007F15F6">
      <w:pPr>
        <w:suppressAutoHyphens/>
        <w:rPr>
          <w:b/>
          <w:sz w:val="24"/>
          <w:szCs w:val="24"/>
          <w:lang w:val="sr-Cyrl-CS" w:eastAsia="ar-SA"/>
        </w:rPr>
      </w:pPr>
    </w:p>
    <w:p w14:paraId="6B4247C0"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14:paraId="68C78603"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14:paraId="496D0545"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14:paraId="766FFC48" w14:textId="77777777" w:rsidR="007F15F6" w:rsidRDefault="007F15F6" w:rsidP="007F15F6">
      <w:pPr>
        <w:suppressAutoHyphens/>
        <w:ind w:firstLine="720"/>
        <w:jc w:val="both"/>
        <w:rPr>
          <w:sz w:val="24"/>
          <w:szCs w:val="24"/>
          <w:lang w:val="sr-Cyrl-CS" w:eastAsia="ar-SA"/>
        </w:rPr>
      </w:pPr>
    </w:p>
    <w:p w14:paraId="412E5CA7" w14:textId="77777777" w:rsidR="007F15F6" w:rsidRDefault="007F15F6" w:rsidP="007F15F6">
      <w:pPr>
        <w:suppressAutoHyphens/>
        <w:ind w:firstLine="720"/>
        <w:jc w:val="both"/>
        <w:rPr>
          <w:sz w:val="24"/>
          <w:szCs w:val="24"/>
          <w:lang w:val="sr-Cyrl-CS" w:eastAsia="ar-SA"/>
        </w:rPr>
      </w:pPr>
    </w:p>
    <w:p w14:paraId="2AA54E4F" w14:textId="77777777" w:rsidR="007F15F6" w:rsidRDefault="007F15F6" w:rsidP="007F15F6">
      <w:pPr>
        <w:suppressAutoHyphens/>
        <w:ind w:firstLine="720"/>
        <w:jc w:val="both"/>
        <w:rPr>
          <w:sz w:val="24"/>
          <w:szCs w:val="24"/>
          <w:lang w:val="sr-Cyrl-CS" w:eastAsia="ar-SA"/>
        </w:rPr>
      </w:pPr>
    </w:p>
    <w:p w14:paraId="22B9E5CC" w14:textId="77777777"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14:paraId="50B18652"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14:paraId="457ACF01" w14:textId="77777777"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14:paraId="136443B1" w14:textId="77777777"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14:paraId="0885871D" w14:textId="77777777" w:rsidR="007F15F6" w:rsidRPr="00D24816" w:rsidRDefault="007F15F6" w:rsidP="007F15F6">
      <w:pPr>
        <w:suppressAutoHyphens/>
        <w:rPr>
          <w:b/>
          <w:sz w:val="24"/>
          <w:szCs w:val="24"/>
          <w:u w:val="single"/>
          <w:lang w:eastAsia="ar-SA"/>
        </w:rPr>
      </w:pPr>
    </w:p>
    <w:p w14:paraId="059D24A7" w14:textId="77777777"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14:paraId="7893C839"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14:paraId="58751D54" w14:textId="77777777"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14:paraId="1FF30BA4" w14:textId="77777777" w:rsidR="007F15F6" w:rsidRPr="00D24816" w:rsidRDefault="007F15F6" w:rsidP="007F15F6">
      <w:pPr>
        <w:tabs>
          <w:tab w:val="left" w:pos="1500"/>
        </w:tabs>
        <w:suppressAutoHyphens/>
        <w:rPr>
          <w:b/>
          <w:sz w:val="24"/>
          <w:szCs w:val="24"/>
          <w:lang w:val="sr-Cyrl-CS" w:eastAsia="ar-SA"/>
        </w:rPr>
      </w:pPr>
    </w:p>
    <w:p w14:paraId="4A124A2D" w14:textId="77777777"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14:paraId="3AB471A5" w14:textId="77777777" w:rsidR="007F15F6" w:rsidRPr="00D24816" w:rsidRDefault="007F15F6" w:rsidP="007F15F6">
      <w:pPr>
        <w:suppressAutoHyphens/>
        <w:jc w:val="both"/>
        <w:rPr>
          <w:b/>
          <w:sz w:val="24"/>
          <w:szCs w:val="24"/>
          <w:lang w:val="sr-Cyrl-CS" w:eastAsia="ar-SA"/>
        </w:rPr>
      </w:pPr>
    </w:p>
    <w:p w14:paraId="3778A3DA"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14:paraId="2A32C507" w14:textId="77777777"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78BD676B" w14:textId="77777777"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0862E3">
        <w:rPr>
          <w:sz w:val="24"/>
          <w:szCs w:val="24"/>
          <w:lang w:val="sr-Cyrl-CS" w:eastAsia="ar-SA"/>
        </w:rPr>
        <w:t xml:space="preserve"> О- 3/2020</w:t>
      </w:r>
      <w:r>
        <w:rPr>
          <w:sz w:val="24"/>
          <w:szCs w:val="24"/>
          <w:lang w:val="sr-Cyrl-CS" w:eastAsia="ar-SA"/>
        </w:rPr>
        <w:t>.</w:t>
      </w:r>
    </w:p>
    <w:p w14:paraId="153577D3" w14:textId="77777777" w:rsidR="007F15F6" w:rsidRPr="00D24816" w:rsidRDefault="007F15F6" w:rsidP="007F15F6">
      <w:pPr>
        <w:suppressAutoHyphens/>
        <w:jc w:val="both"/>
        <w:rPr>
          <w:sz w:val="24"/>
          <w:szCs w:val="24"/>
          <w:lang w:val="sr-Cyrl-RS" w:eastAsia="ar-SA"/>
        </w:rPr>
      </w:pPr>
    </w:p>
    <w:p w14:paraId="3F42882F" w14:textId="77777777"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766F4531" w14:textId="77777777" w:rsidR="007F15F6" w:rsidRPr="00D24816" w:rsidRDefault="007F15F6" w:rsidP="007F15F6">
      <w:pPr>
        <w:suppressAutoHyphens/>
        <w:ind w:firstLine="708"/>
        <w:jc w:val="both"/>
        <w:rPr>
          <w:sz w:val="24"/>
          <w:szCs w:val="24"/>
          <w:lang w:val="sr-Cyrl-CS" w:eastAsia="ar-SA"/>
        </w:rPr>
      </w:pPr>
    </w:p>
    <w:p w14:paraId="25BE6C01" w14:textId="77777777"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54217F1" w14:textId="77777777" w:rsidR="007F15F6" w:rsidRPr="00D24816" w:rsidRDefault="007F15F6" w:rsidP="007F15F6">
      <w:pPr>
        <w:tabs>
          <w:tab w:val="left" w:pos="-5245"/>
        </w:tabs>
        <w:suppressAutoHyphens/>
        <w:jc w:val="both"/>
        <w:rPr>
          <w:b/>
          <w:sz w:val="24"/>
          <w:szCs w:val="24"/>
          <w:lang w:val="sr-Cyrl-CS" w:eastAsia="ar-SA"/>
        </w:rPr>
      </w:pPr>
    </w:p>
    <w:p w14:paraId="239D2729" w14:textId="77777777" w:rsidR="007F15F6" w:rsidRDefault="007F15F6" w:rsidP="007F15F6">
      <w:pPr>
        <w:suppressAutoHyphens/>
        <w:jc w:val="both"/>
        <w:rPr>
          <w:sz w:val="24"/>
          <w:szCs w:val="24"/>
          <w:lang w:val="sr-Cyrl-CS" w:eastAsia="ar-SA"/>
        </w:rPr>
      </w:pPr>
      <w:r w:rsidRPr="00D24816">
        <w:rPr>
          <w:sz w:val="24"/>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EF4029F" w14:textId="77777777" w:rsidR="007F15F6" w:rsidRPr="00D24816" w:rsidRDefault="007F15F6" w:rsidP="007F15F6">
      <w:pPr>
        <w:suppressAutoHyphens/>
        <w:jc w:val="both"/>
        <w:rPr>
          <w:sz w:val="24"/>
          <w:szCs w:val="24"/>
          <w:lang w:val="sr-Cyrl-CS" w:eastAsia="ar-SA"/>
        </w:rPr>
      </w:pPr>
    </w:p>
    <w:p w14:paraId="5215667A" w14:textId="77777777"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14:paraId="1A09328F" w14:textId="77777777"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14:paraId="6DE5626D" w14:textId="77777777" w:rsidR="007F15F6" w:rsidRDefault="007F15F6" w:rsidP="007F15F6">
      <w:pPr>
        <w:suppressAutoHyphens/>
        <w:jc w:val="both"/>
        <w:rPr>
          <w:sz w:val="24"/>
          <w:szCs w:val="24"/>
          <w:lang w:val="sr-Cyrl-CS" w:eastAsia="ar-SA"/>
        </w:rPr>
      </w:pPr>
    </w:p>
    <w:p w14:paraId="13FDDE92" w14:textId="77777777" w:rsidR="007F15F6" w:rsidRPr="00D24816" w:rsidRDefault="007F15F6" w:rsidP="007F15F6">
      <w:pPr>
        <w:suppressAutoHyphens/>
        <w:jc w:val="both"/>
        <w:rPr>
          <w:sz w:val="24"/>
          <w:szCs w:val="24"/>
          <w:lang w:val="sr-Cyrl-CS" w:eastAsia="ar-SA"/>
        </w:rPr>
      </w:pPr>
    </w:p>
    <w:p w14:paraId="0D503AF8" w14:textId="77777777"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59F2EAD9" w14:textId="77777777"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14:paraId="57286DDB" w14:textId="77777777" w:rsidR="007F15F6" w:rsidRPr="00D24816" w:rsidRDefault="007F15F6" w:rsidP="007F15F6">
      <w:pPr>
        <w:suppressAutoHyphens/>
        <w:ind w:firstLine="708"/>
        <w:jc w:val="both"/>
        <w:rPr>
          <w:b/>
          <w:sz w:val="24"/>
          <w:szCs w:val="24"/>
          <w:lang w:val="sr-Cyrl-CS" w:eastAsia="ar-SA"/>
        </w:rPr>
      </w:pPr>
    </w:p>
    <w:p w14:paraId="450B6165" w14:textId="77777777"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14:paraId="60A43CAD" w14:textId="77777777"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14:paraId="17B8A2A6" w14:textId="77777777" w:rsidR="007F15F6" w:rsidRPr="00D24816" w:rsidRDefault="007F15F6" w:rsidP="007F15F6">
      <w:pPr>
        <w:suppressAutoHyphens/>
        <w:jc w:val="center"/>
        <w:rPr>
          <w:b/>
          <w:sz w:val="24"/>
          <w:szCs w:val="24"/>
          <w:lang w:val="sr-Cyrl-CS" w:eastAsia="ar-SA"/>
        </w:rPr>
      </w:pPr>
    </w:p>
    <w:p w14:paraId="21448011" w14:textId="77777777"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14:paraId="5BF1C3C5" w14:textId="77777777"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14:paraId="64F0543A" w14:textId="77777777" w:rsidR="007F15F6" w:rsidRPr="00D24816" w:rsidRDefault="007F15F6" w:rsidP="007F15F6">
      <w:pPr>
        <w:suppressAutoHyphens/>
        <w:rPr>
          <w:sz w:val="24"/>
          <w:szCs w:val="24"/>
          <w:lang w:val="sr-Latn-CS" w:eastAsia="sr-Latn-CS"/>
        </w:rPr>
      </w:pPr>
    </w:p>
    <w:p w14:paraId="72DC11FB" w14:textId="77777777" w:rsidR="007F15F6" w:rsidRPr="00D24816" w:rsidRDefault="007F15F6" w:rsidP="007F15F6">
      <w:pPr>
        <w:suppressAutoHyphens/>
        <w:rPr>
          <w:sz w:val="24"/>
          <w:szCs w:val="24"/>
          <w:lang w:val="sr-Latn-CS" w:eastAsia="sr-Latn-CS"/>
        </w:rPr>
      </w:pPr>
    </w:p>
    <w:p w14:paraId="7FAAAD03" w14:textId="77777777" w:rsidR="007F15F6" w:rsidRPr="00D24816" w:rsidRDefault="007F15F6" w:rsidP="007F15F6">
      <w:pPr>
        <w:suppressAutoHyphens/>
        <w:rPr>
          <w:sz w:val="24"/>
          <w:szCs w:val="24"/>
          <w:lang w:val="sr-Cyrl-RS"/>
        </w:rPr>
      </w:pPr>
    </w:p>
    <w:p w14:paraId="51BC3C68" w14:textId="77777777" w:rsidR="007F15F6" w:rsidRPr="00D24816" w:rsidRDefault="007F15F6" w:rsidP="007F15F6">
      <w:pPr>
        <w:suppressAutoHyphens/>
        <w:rPr>
          <w:sz w:val="24"/>
          <w:szCs w:val="24"/>
          <w:lang w:val="sr-Cyrl-RS" w:eastAsia="ar-SA"/>
        </w:rPr>
      </w:pPr>
    </w:p>
    <w:p w14:paraId="3D664669" w14:textId="77777777" w:rsidR="007F15F6" w:rsidRPr="00D24816" w:rsidRDefault="007F15F6" w:rsidP="007F15F6">
      <w:pPr>
        <w:suppressAutoHyphens/>
        <w:rPr>
          <w:sz w:val="24"/>
          <w:szCs w:val="24"/>
          <w:lang w:val="sr-Cyrl-RS" w:eastAsia="ar-SA"/>
        </w:rPr>
      </w:pPr>
    </w:p>
    <w:p w14:paraId="17A801D0" w14:textId="77777777" w:rsidR="007F15F6" w:rsidRPr="00D24816" w:rsidRDefault="007F15F6" w:rsidP="007F15F6">
      <w:pPr>
        <w:suppressAutoHyphens/>
        <w:rPr>
          <w:sz w:val="24"/>
          <w:szCs w:val="24"/>
          <w:lang w:val="sr-Cyrl-RS" w:eastAsia="ar-SA"/>
        </w:rPr>
      </w:pPr>
    </w:p>
    <w:p w14:paraId="235A4FF9" w14:textId="77777777" w:rsidR="007F15F6" w:rsidRPr="00D24816" w:rsidRDefault="007F15F6" w:rsidP="007F15F6">
      <w:pPr>
        <w:suppressAutoHyphens/>
        <w:rPr>
          <w:sz w:val="24"/>
          <w:szCs w:val="24"/>
          <w:lang w:val="sr-Cyrl-RS" w:eastAsia="ar-SA"/>
        </w:rPr>
      </w:pPr>
    </w:p>
    <w:p w14:paraId="5ABABAE7" w14:textId="77777777" w:rsidR="007F15F6" w:rsidRPr="00D24816" w:rsidRDefault="007F15F6" w:rsidP="007F15F6">
      <w:pPr>
        <w:suppressAutoHyphens/>
        <w:rPr>
          <w:sz w:val="24"/>
          <w:szCs w:val="24"/>
          <w:lang w:val="sr-Cyrl-RS" w:eastAsia="ar-SA"/>
        </w:rPr>
      </w:pPr>
    </w:p>
    <w:p w14:paraId="48A119A4" w14:textId="77777777" w:rsidR="007F15F6" w:rsidRPr="00D24816" w:rsidRDefault="007F15F6" w:rsidP="007F15F6">
      <w:pPr>
        <w:suppressAutoHyphens/>
        <w:rPr>
          <w:sz w:val="24"/>
          <w:szCs w:val="24"/>
          <w:lang w:val="sr-Cyrl-RS" w:eastAsia="ar-SA"/>
        </w:rPr>
      </w:pPr>
    </w:p>
    <w:p w14:paraId="67618DBB" w14:textId="77777777" w:rsidR="007F15F6" w:rsidRPr="00D24816" w:rsidRDefault="007F15F6" w:rsidP="007F15F6">
      <w:pPr>
        <w:suppressAutoHyphens/>
        <w:rPr>
          <w:sz w:val="24"/>
          <w:szCs w:val="24"/>
          <w:lang w:val="sr-Cyrl-RS" w:eastAsia="ar-SA"/>
        </w:rPr>
      </w:pPr>
    </w:p>
    <w:p w14:paraId="24872104" w14:textId="77777777" w:rsidR="007F15F6" w:rsidRPr="00D24816" w:rsidRDefault="007F15F6" w:rsidP="007F15F6">
      <w:pPr>
        <w:suppressAutoHyphens/>
        <w:rPr>
          <w:sz w:val="24"/>
          <w:szCs w:val="24"/>
          <w:lang w:val="sr-Cyrl-RS" w:eastAsia="ar-SA"/>
        </w:rPr>
      </w:pPr>
    </w:p>
    <w:p w14:paraId="6F0A6760" w14:textId="77777777"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14:paraId="7D2CAE4E" w14:textId="77777777"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0"/>
      <w:footerReference w:type="default" r:id="rId21"/>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53A8" w14:textId="77777777" w:rsidR="006B167C" w:rsidRDefault="006B167C" w:rsidP="00F5116A">
      <w:r>
        <w:separator/>
      </w:r>
    </w:p>
  </w:endnote>
  <w:endnote w:type="continuationSeparator" w:id="0">
    <w:p w14:paraId="637B4AF7" w14:textId="77777777" w:rsidR="006B167C" w:rsidRDefault="006B167C"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MS Mincho"/>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14:paraId="2BB57C32" w14:textId="5A92F58E" w:rsidR="00873F0D" w:rsidRDefault="00873F0D">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BC091E">
              <w:rPr>
                <w:b/>
                <w:bCs/>
                <w:noProof/>
              </w:rPr>
              <w:t>50</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BC091E">
              <w:rPr>
                <w:b/>
                <w:bCs/>
                <w:noProof/>
              </w:rPr>
              <w:t>52</w:t>
            </w:r>
            <w:r>
              <w:rPr>
                <w:b/>
                <w:bCs/>
                <w:sz w:val="24"/>
                <w:szCs w:val="24"/>
              </w:rPr>
              <w:fldChar w:fldCharType="end"/>
            </w:r>
          </w:p>
        </w:sdtContent>
      </w:sdt>
    </w:sdtContent>
  </w:sdt>
  <w:p w14:paraId="6C6A4D26" w14:textId="77777777" w:rsidR="00873F0D" w:rsidRDefault="00873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7C15" w14:textId="77777777" w:rsidR="006B167C" w:rsidRDefault="006B167C" w:rsidP="00F5116A">
      <w:r>
        <w:separator/>
      </w:r>
    </w:p>
  </w:footnote>
  <w:footnote w:type="continuationSeparator" w:id="0">
    <w:p w14:paraId="086A35EA" w14:textId="77777777" w:rsidR="006B167C" w:rsidRDefault="006B167C" w:rsidP="00F51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7E83" w14:textId="77777777" w:rsidR="00873F0D" w:rsidRPr="00394BCE" w:rsidRDefault="00873F0D"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14:paraId="79742EEB" w14:textId="77777777" w:rsidR="00873F0D" w:rsidRPr="00394BCE" w:rsidRDefault="00873F0D"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14:paraId="7938EA93" w14:textId="77777777" w:rsidR="00873F0D" w:rsidRDefault="00873F0D" w:rsidP="009A3FD4">
    <w:pPr>
      <w:pStyle w:val="Header"/>
      <w:tabs>
        <w:tab w:val="center" w:pos="5111"/>
        <w:tab w:val="right" w:pos="10222"/>
      </w:tabs>
      <w:jc w:val="center"/>
      <w:rPr>
        <w:b/>
        <w:sz w:val="16"/>
        <w:szCs w:val="16"/>
        <w:lang w:val="sr-Cyrl-RS"/>
      </w:rPr>
    </w:pPr>
    <w:r>
      <w:rPr>
        <w:b/>
        <w:sz w:val="16"/>
        <w:szCs w:val="16"/>
        <w:lang w:val="sr-Cyrl-RS"/>
      </w:rPr>
      <w:t>Сервисирање службених возила за потребе Сектора туризма и Секретаријата</w:t>
    </w:r>
  </w:p>
  <w:p w14:paraId="178BF753" w14:textId="77777777" w:rsidR="00873F0D" w:rsidRDefault="00873F0D" w:rsidP="009A3FD4">
    <w:pPr>
      <w:pStyle w:val="Header"/>
      <w:tabs>
        <w:tab w:val="center" w:pos="5111"/>
        <w:tab w:val="right" w:pos="10222"/>
      </w:tabs>
      <w:jc w:val="center"/>
      <w:rPr>
        <w:b/>
        <w:sz w:val="16"/>
        <w:szCs w:val="16"/>
        <w:lang w:val="sr-Cyrl-RS"/>
      </w:rPr>
    </w:pPr>
    <w:r>
      <w:rPr>
        <w:b/>
        <w:sz w:val="16"/>
        <w:szCs w:val="16"/>
        <w:lang w:val="sr-Cyrl-RS"/>
      </w:rPr>
      <w:t>O-</w:t>
    </w:r>
    <w:r>
      <w:rPr>
        <w:b/>
        <w:sz w:val="16"/>
        <w:szCs w:val="16"/>
      </w:rPr>
      <w:t>3</w:t>
    </w:r>
    <w:r>
      <w:rPr>
        <w:b/>
        <w:sz w:val="16"/>
        <w:szCs w:val="16"/>
        <w:lang w:val="sr-Cyrl-RS"/>
      </w:rPr>
      <w:t>/2020</w:t>
    </w:r>
  </w:p>
  <w:p w14:paraId="6F9BF09C" w14:textId="77777777" w:rsidR="00873F0D" w:rsidRPr="00F5116A" w:rsidRDefault="00873F0D" w:rsidP="009A3FD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B140D"/>
    <w:multiLevelType w:val="hybridMultilevel"/>
    <w:tmpl w:val="6696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8"/>
  </w:num>
  <w:num w:numId="5">
    <w:abstractNumId w:val="19"/>
  </w:num>
  <w:num w:numId="6">
    <w:abstractNumId w:val="21"/>
  </w:num>
  <w:num w:numId="7">
    <w:abstractNumId w:val="1"/>
  </w:num>
  <w:num w:numId="8">
    <w:abstractNumId w:val="17"/>
  </w:num>
  <w:num w:numId="9">
    <w:abstractNumId w:val="3"/>
  </w:num>
  <w:num w:numId="10">
    <w:abstractNumId w:val="12"/>
  </w:num>
  <w:num w:numId="11">
    <w:abstractNumId w:val="11"/>
  </w:num>
  <w:num w:numId="12">
    <w:abstractNumId w:val="20"/>
  </w:num>
  <w:num w:numId="13">
    <w:abstractNumId w:val="2"/>
  </w:num>
  <w:num w:numId="14">
    <w:abstractNumId w:val="16"/>
  </w:num>
  <w:num w:numId="15">
    <w:abstractNumId w:val="6"/>
  </w:num>
  <w:num w:numId="16">
    <w:abstractNumId w:val="18"/>
  </w:num>
  <w:num w:numId="17">
    <w:abstractNumId w:val="4"/>
  </w:num>
  <w:num w:numId="18">
    <w:abstractNumId w:val="5"/>
  </w:num>
  <w:num w:numId="19">
    <w:abstractNumId w:val="7"/>
  </w:num>
  <w:num w:numId="20">
    <w:abstractNumId w:val="13"/>
  </w:num>
  <w:num w:numId="21">
    <w:abstractNumId w:val="9"/>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37C3"/>
    <w:rsid w:val="00015725"/>
    <w:rsid w:val="00017B2F"/>
    <w:rsid w:val="00020AE5"/>
    <w:rsid w:val="00022C81"/>
    <w:rsid w:val="000318A1"/>
    <w:rsid w:val="00031C12"/>
    <w:rsid w:val="000344CA"/>
    <w:rsid w:val="00037E8B"/>
    <w:rsid w:val="00043288"/>
    <w:rsid w:val="00045A8A"/>
    <w:rsid w:val="00050340"/>
    <w:rsid w:val="00051154"/>
    <w:rsid w:val="0005284F"/>
    <w:rsid w:val="00060DBD"/>
    <w:rsid w:val="00060E5C"/>
    <w:rsid w:val="00065847"/>
    <w:rsid w:val="00072F3F"/>
    <w:rsid w:val="0007318C"/>
    <w:rsid w:val="000804F9"/>
    <w:rsid w:val="00085C19"/>
    <w:rsid w:val="000862E3"/>
    <w:rsid w:val="00087F65"/>
    <w:rsid w:val="00091BB4"/>
    <w:rsid w:val="000958DD"/>
    <w:rsid w:val="000A558B"/>
    <w:rsid w:val="000A6ECF"/>
    <w:rsid w:val="000B0B5B"/>
    <w:rsid w:val="000B1278"/>
    <w:rsid w:val="000C07E2"/>
    <w:rsid w:val="000C2067"/>
    <w:rsid w:val="000C28E9"/>
    <w:rsid w:val="000D0FB9"/>
    <w:rsid w:val="000D4ED3"/>
    <w:rsid w:val="000D551B"/>
    <w:rsid w:val="000D7760"/>
    <w:rsid w:val="000E7D86"/>
    <w:rsid w:val="000F09E9"/>
    <w:rsid w:val="000F25DC"/>
    <w:rsid w:val="000F34FB"/>
    <w:rsid w:val="000F6DBB"/>
    <w:rsid w:val="0010499B"/>
    <w:rsid w:val="00113971"/>
    <w:rsid w:val="0011666F"/>
    <w:rsid w:val="00123A19"/>
    <w:rsid w:val="001244BD"/>
    <w:rsid w:val="001364A7"/>
    <w:rsid w:val="001441D6"/>
    <w:rsid w:val="001575FF"/>
    <w:rsid w:val="00172BAF"/>
    <w:rsid w:val="00173A72"/>
    <w:rsid w:val="0017606D"/>
    <w:rsid w:val="001770CC"/>
    <w:rsid w:val="0018290B"/>
    <w:rsid w:val="0019444B"/>
    <w:rsid w:val="00194C1F"/>
    <w:rsid w:val="00196BBD"/>
    <w:rsid w:val="001A214F"/>
    <w:rsid w:val="001A4CC7"/>
    <w:rsid w:val="001A5395"/>
    <w:rsid w:val="001B5FE4"/>
    <w:rsid w:val="001B6DB1"/>
    <w:rsid w:val="001C49F5"/>
    <w:rsid w:val="001C6654"/>
    <w:rsid w:val="001E32A7"/>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4296E"/>
    <w:rsid w:val="002440C6"/>
    <w:rsid w:val="002532AE"/>
    <w:rsid w:val="00260947"/>
    <w:rsid w:val="002671EE"/>
    <w:rsid w:val="00267761"/>
    <w:rsid w:val="00272EFC"/>
    <w:rsid w:val="00283327"/>
    <w:rsid w:val="0028490E"/>
    <w:rsid w:val="0028626F"/>
    <w:rsid w:val="00286B6D"/>
    <w:rsid w:val="0029436A"/>
    <w:rsid w:val="0029455C"/>
    <w:rsid w:val="00294C66"/>
    <w:rsid w:val="00294F1E"/>
    <w:rsid w:val="002A1D23"/>
    <w:rsid w:val="002B06A0"/>
    <w:rsid w:val="002B36F4"/>
    <w:rsid w:val="002B506D"/>
    <w:rsid w:val="002B5CF8"/>
    <w:rsid w:val="002C1E6C"/>
    <w:rsid w:val="002C528A"/>
    <w:rsid w:val="002C7247"/>
    <w:rsid w:val="002E589E"/>
    <w:rsid w:val="002E66BA"/>
    <w:rsid w:val="002E7C31"/>
    <w:rsid w:val="002F22E4"/>
    <w:rsid w:val="002F2BEC"/>
    <w:rsid w:val="00302663"/>
    <w:rsid w:val="00303028"/>
    <w:rsid w:val="003030D9"/>
    <w:rsid w:val="003122DD"/>
    <w:rsid w:val="00327FC2"/>
    <w:rsid w:val="00330075"/>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148A"/>
    <w:rsid w:val="003D3D74"/>
    <w:rsid w:val="003D5D84"/>
    <w:rsid w:val="003D7907"/>
    <w:rsid w:val="003E123B"/>
    <w:rsid w:val="003E7716"/>
    <w:rsid w:val="003F20AA"/>
    <w:rsid w:val="003F57EF"/>
    <w:rsid w:val="00403717"/>
    <w:rsid w:val="0040699F"/>
    <w:rsid w:val="00413F5E"/>
    <w:rsid w:val="00425E96"/>
    <w:rsid w:val="00431019"/>
    <w:rsid w:val="004311C9"/>
    <w:rsid w:val="0043281B"/>
    <w:rsid w:val="0044051B"/>
    <w:rsid w:val="00442119"/>
    <w:rsid w:val="00442CB4"/>
    <w:rsid w:val="004434AC"/>
    <w:rsid w:val="00445C3F"/>
    <w:rsid w:val="004540E6"/>
    <w:rsid w:val="0045720E"/>
    <w:rsid w:val="004573ED"/>
    <w:rsid w:val="0047073D"/>
    <w:rsid w:val="00486955"/>
    <w:rsid w:val="00492033"/>
    <w:rsid w:val="00493F99"/>
    <w:rsid w:val="00494652"/>
    <w:rsid w:val="004A5DB1"/>
    <w:rsid w:val="004A7047"/>
    <w:rsid w:val="004B1175"/>
    <w:rsid w:val="004C5305"/>
    <w:rsid w:val="004C661C"/>
    <w:rsid w:val="004D3CC2"/>
    <w:rsid w:val="004E37B4"/>
    <w:rsid w:val="004E661F"/>
    <w:rsid w:val="004E68BB"/>
    <w:rsid w:val="004F69CA"/>
    <w:rsid w:val="004F78C1"/>
    <w:rsid w:val="005007DD"/>
    <w:rsid w:val="00502F2E"/>
    <w:rsid w:val="0050401D"/>
    <w:rsid w:val="00521C78"/>
    <w:rsid w:val="00527355"/>
    <w:rsid w:val="00530E96"/>
    <w:rsid w:val="00534480"/>
    <w:rsid w:val="005355A9"/>
    <w:rsid w:val="005420B6"/>
    <w:rsid w:val="00550076"/>
    <w:rsid w:val="00551A0F"/>
    <w:rsid w:val="00553510"/>
    <w:rsid w:val="00575435"/>
    <w:rsid w:val="00577231"/>
    <w:rsid w:val="00581410"/>
    <w:rsid w:val="00581DDA"/>
    <w:rsid w:val="0058211B"/>
    <w:rsid w:val="00596203"/>
    <w:rsid w:val="005B4317"/>
    <w:rsid w:val="005B48F6"/>
    <w:rsid w:val="005B4C89"/>
    <w:rsid w:val="005B4FA3"/>
    <w:rsid w:val="005B7F92"/>
    <w:rsid w:val="005C16AB"/>
    <w:rsid w:val="005C3CBF"/>
    <w:rsid w:val="005C4E3B"/>
    <w:rsid w:val="005C507B"/>
    <w:rsid w:val="005C702E"/>
    <w:rsid w:val="005D1925"/>
    <w:rsid w:val="005E13AA"/>
    <w:rsid w:val="005E3A66"/>
    <w:rsid w:val="005E7AD3"/>
    <w:rsid w:val="005F0253"/>
    <w:rsid w:val="005F0AEB"/>
    <w:rsid w:val="005F3AE1"/>
    <w:rsid w:val="005F5256"/>
    <w:rsid w:val="00603EAE"/>
    <w:rsid w:val="00607C0E"/>
    <w:rsid w:val="00612384"/>
    <w:rsid w:val="006146BB"/>
    <w:rsid w:val="006148F0"/>
    <w:rsid w:val="006167DD"/>
    <w:rsid w:val="00617393"/>
    <w:rsid w:val="00631F39"/>
    <w:rsid w:val="00634D5C"/>
    <w:rsid w:val="006355EF"/>
    <w:rsid w:val="00641BA3"/>
    <w:rsid w:val="00646CF1"/>
    <w:rsid w:val="00650B21"/>
    <w:rsid w:val="0066303B"/>
    <w:rsid w:val="006700B7"/>
    <w:rsid w:val="006757AB"/>
    <w:rsid w:val="00675E78"/>
    <w:rsid w:val="00680AF3"/>
    <w:rsid w:val="00681509"/>
    <w:rsid w:val="00681642"/>
    <w:rsid w:val="0068373F"/>
    <w:rsid w:val="00686090"/>
    <w:rsid w:val="006876A9"/>
    <w:rsid w:val="00690B57"/>
    <w:rsid w:val="006A674F"/>
    <w:rsid w:val="006A6A41"/>
    <w:rsid w:val="006B167C"/>
    <w:rsid w:val="006B78AE"/>
    <w:rsid w:val="006C0064"/>
    <w:rsid w:val="006C00F8"/>
    <w:rsid w:val="006C5367"/>
    <w:rsid w:val="006C62E6"/>
    <w:rsid w:val="006D0EC9"/>
    <w:rsid w:val="006D4CFA"/>
    <w:rsid w:val="006E0A24"/>
    <w:rsid w:val="006F165C"/>
    <w:rsid w:val="006F43DA"/>
    <w:rsid w:val="00703E2C"/>
    <w:rsid w:val="00704544"/>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706F"/>
    <w:rsid w:val="00791848"/>
    <w:rsid w:val="007958F8"/>
    <w:rsid w:val="007A68E6"/>
    <w:rsid w:val="007B0B65"/>
    <w:rsid w:val="007B7B13"/>
    <w:rsid w:val="007D011D"/>
    <w:rsid w:val="007D1D2D"/>
    <w:rsid w:val="007D4213"/>
    <w:rsid w:val="007E626D"/>
    <w:rsid w:val="007F15F6"/>
    <w:rsid w:val="007F4D61"/>
    <w:rsid w:val="00800B81"/>
    <w:rsid w:val="00801F53"/>
    <w:rsid w:val="00804B7A"/>
    <w:rsid w:val="008073DC"/>
    <w:rsid w:val="0081096C"/>
    <w:rsid w:val="00813BF9"/>
    <w:rsid w:val="008156A2"/>
    <w:rsid w:val="0081790F"/>
    <w:rsid w:val="00822216"/>
    <w:rsid w:val="008222EC"/>
    <w:rsid w:val="00824784"/>
    <w:rsid w:val="00830347"/>
    <w:rsid w:val="00852BCD"/>
    <w:rsid w:val="008576F6"/>
    <w:rsid w:val="00857C35"/>
    <w:rsid w:val="008644AB"/>
    <w:rsid w:val="00864715"/>
    <w:rsid w:val="00864C66"/>
    <w:rsid w:val="00867D65"/>
    <w:rsid w:val="00873F0D"/>
    <w:rsid w:val="00875185"/>
    <w:rsid w:val="008753A0"/>
    <w:rsid w:val="008840CC"/>
    <w:rsid w:val="008867DD"/>
    <w:rsid w:val="008905AE"/>
    <w:rsid w:val="008C29A4"/>
    <w:rsid w:val="008D330C"/>
    <w:rsid w:val="008D3C98"/>
    <w:rsid w:val="008D5DBE"/>
    <w:rsid w:val="008D7340"/>
    <w:rsid w:val="008E14F5"/>
    <w:rsid w:val="008E2A72"/>
    <w:rsid w:val="008E6807"/>
    <w:rsid w:val="008F3019"/>
    <w:rsid w:val="00911033"/>
    <w:rsid w:val="00915B63"/>
    <w:rsid w:val="00922FAE"/>
    <w:rsid w:val="0092467D"/>
    <w:rsid w:val="00925956"/>
    <w:rsid w:val="00925A42"/>
    <w:rsid w:val="0093271A"/>
    <w:rsid w:val="00944285"/>
    <w:rsid w:val="0094614B"/>
    <w:rsid w:val="0095696E"/>
    <w:rsid w:val="0096037B"/>
    <w:rsid w:val="00960D87"/>
    <w:rsid w:val="0096129E"/>
    <w:rsid w:val="00963B20"/>
    <w:rsid w:val="00967B7D"/>
    <w:rsid w:val="00967D3A"/>
    <w:rsid w:val="00967F65"/>
    <w:rsid w:val="009760AB"/>
    <w:rsid w:val="00977BB8"/>
    <w:rsid w:val="0098046E"/>
    <w:rsid w:val="00981CF2"/>
    <w:rsid w:val="009822AF"/>
    <w:rsid w:val="00983242"/>
    <w:rsid w:val="00984FBC"/>
    <w:rsid w:val="00987DC3"/>
    <w:rsid w:val="009913E5"/>
    <w:rsid w:val="00992D88"/>
    <w:rsid w:val="009A19E9"/>
    <w:rsid w:val="009A2223"/>
    <w:rsid w:val="009A334A"/>
    <w:rsid w:val="009A3FD4"/>
    <w:rsid w:val="009A45AF"/>
    <w:rsid w:val="009A6E33"/>
    <w:rsid w:val="009B073D"/>
    <w:rsid w:val="009B2DD7"/>
    <w:rsid w:val="009B3F52"/>
    <w:rsid w:val="009B50D1"/>
    <w:rsid w:val="009B5FC4"/>
    <w:rsid w:val="009C65E5"/>
    <w:rsid w:val="009C7E0E"/>
    <w:rsid w:val="009D77D9"/>
    <w:rsid w:val="009E1863"/>
    <w:rsid w:val="009E6542"/>
    <w:rsid w:val="009F0030"/>
    <w:rsid w:val="009F7229"/>
    <w:rsid w:val="00A161D1"/>
    <w:rsid w:val="00A30A6D"/>
    <w:rsid w:val="00A311D1"/>
    <w:rsid w:val="00A36153"/>
    <w:rsid w:val="00A375C0"/>
    <w:rsid w:val="00A4366E"/>
    <w:rsid w:val="00A478B8"/>
    <w:rsid w:val="00A47937"/>
    <w:rsid w:val="00A5290F"/>
    <w:rsid w:val="00A53F5E"/>
    <w:rsid w:val="00A55D21"/>
    <w:rsid w:val="00A65733"/>
    <w:rsid w:val="00A66898"/>
    <w:rsid w:val="00A672AA"/>
    <w:rsid w:val="00A7117C"/>
    <w:rsid w:val="00A725CF"/>
    <w:rsid w:val="00A85926"/>
    <w:rsid w:val="00A914B3"/>
    <w:rsid w:val="00AA01C6"/>
    <w:rsid w:val="00AA1117"/>
    <w:rsid w:val="00AA1CF8"/>
    <w:rsid w:val="00AA4D57"/>
    <w:rsid w:val="00AA5B93"/>
    <w:rsid w:val="00AC40D9"/>
    <w:rsid w:val="00AD6848"/>
    <w:rsid w:val="00AE0B99"/>
    <w:rsid w:val="00AE0DD3"/>
    <w:rsid w:val="00AE320D"/>
    <w:rsid w:val="00AE5BEF"/>
    <w:rsid w:val="00AE6207"/>
    <w:rsid w:val="00AF06B9"/>
    <w:rsid w:val="00AF4945"/>
    <w:rsid w:val="00AF6802"/>
    <w:rsid w:val="00B02F63"/>
    <w:rsid w:val="00B05181"/>
    <w:rsid w:val="00B05684"/>
    <w:rsid w:val="00B0577A"/>
    <w:rsid w:val="00B11941"/>
    <w:rsid w:val="00B203EB"/>
    <w:rsid w:val="00B35D40"/>
    <w:rsid w:val="00B4488E"/>
    <w:rsid w:val="00B44A0C"/>
    <w:rsid w:val="00B45A05"/>
    <w:rsid w:val="00B53306"/>
    <w:rsid w:val="00B558C8"/>
    <w:rsid w:val="00B55F32"/>
    <w:rsid w:val="00B60D09"/>
    <w:rsid w:val="00B72FF8"/>
    <w:rsid w:val="00B748FB"/>
    <w:rsid w:val="00B76A3E"/>
    <w:rsid w:val="00B8213F"/>
    <w:rsid w:val="00B8684E"/>
    <w:rsid w:val="00B9635E"/>
    <w:rsid w:val="00BA01E9"/>
    <w:rsid w:val="00BA0B8F"/>
    <w:rsid w:val="00BA2D18"/>
    <w:rsid w:val="00BB10D7"/>
    <w:rsid w:val="00BB1938"/>
    <w:rsid w:val="00BC091E"/>
    <w:rsid w:val="00BD0E81"/>
    <w:rsid w:val="00BE08EE"/>
    <w:rsid w:val="00BE192B"/>
    <w:rsid w:val="00BE2302"/>
    <w:rsid w:val="00BE5D11"/>
    <w:rsid w:val="00BE6F65"/>
    <w:rsid w:val="00BF4841"/>
    <w:rsid w:val="00C0043C"/>
    <w:rsid w:val="00C00EE4"/>
    <w:rsid w:val="00C02410"/>
    <w:rsid w:val="00C2038E"/>
    <w:rsid w:val="00C21154"/>
    <w:rsid w:val="00C233F9"/>
    <w:rsid w:val="00C25B46"/>
    <w:rsid w:val="00C305C2"/>
    <w:rsid w:val="00C315D0"/>
    <w:rsid w:val="00C323DD"/>
    <w:rsid w:val="00C370C5"/>
    <w:rsid w:val="00C37FE6"/>
    <w:rsid w:val="00C41415"/>
    <w:rsid w:val="00C41E57"/>
    <w:rsid w:val="00C45B8E"/>
    <w:rsid w:val="00C464DB"/>
    <w:rsid w:val="00C53984"/>
    <w:rsid w:val="00C55A13"/>
    <w:rsid w:val="00C55E80"/>
    <w:rsid w:val="00C6013C"/>
    <w:rsid w:val="00C6256F"/>
    <w:rsid w:val="00C65D68"/>
    <w:rsid w:val="00C674AC"/>
    <w:rsid w:val="00C7293C"/>
    <w:rsid w:val="00C8070E"/>
    <w:rsid w:val="00C83DFE"/>
    <w:rsid w:val="00C84941"/>
    <w:rsid w:val="00C84FDD"/>
    <w:rsid w:val="00CA0094"/>
    <w:rsid w:val="00CA08F7"/>
    <w:rsid w:val="00CA615E"/>
    <w:rsid w:val="00CB11A2"/>
    <w:rsid w:val="00CB201A"/>
    <w:rsid w:val="00CB2745"/>
    <w:rsid w:val="00CB4AB9"/>
    <w:rsid w:val="00CB563C"/>
    <w:rsid w:val="00CB63ED"/>
    <w:rsid w:val="00CC2E4E"/>
    <w:rsid w:val="00CD310F"/>
    <w:rsid w:val="00CD50F6"/>
    <w:rsid w:val="00CD5B40"/>
    <w:rsid w:val="00CD6B6C"/>
    <w:rsid w:val="00CE0231"/>
    <w:rsid w:val="00CE2992"/>
    <w:rsid w:val="00CF0540"/>
    <w:rsid w:val="00CF05AF"/>
    <w:rsid w:val="00CF562C"/>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6320C"/>
    <w:rsid w:val="00D7132D"/>
    <w:rsid w:val="00D72ED1"/>
    <w:rsid w:val="00D72FD5"/>
    <w:rsid w:val="00D74A36"/>
    <w:rsid w:val="00D767FC"/>
    <w:rsid w:val="00D82115"/>
    <w:rsid w:val="00D822DE"/>
    <w:rsid w:val="00D829CB"/>
    <w:rsid w:val="00D83429"/>
    <w:rsid w:val="00D874C5"/>
    <w:rsid w:val="00D970AD"/>
    <w:rsid w:val="00DA0B8D"/>
    <w:rsid w:val="00DA153E"/>
    <w:rsid w:val="00DA3928"/>
    <w:rsid w:val="00DB320B"/>
    <w:rsid w:val="00DC2470"/>
    <w:rsid w:val="00DC329B"/>
    <w:rsid w:val="00DC6509"/>
    <w:rsid w:val="00DD612C"/>
    <w:rsid w:val="00DE221A"/>
    <w:rsid w:val="00DE2331"/>
    <w:rsid w:val="00DE4057"/>
    <w:rsid w:val="00DE69C8"/>
    <w:rsid w:val="00DF4D7D"/>
    <w:rsid w:val="00DF5286"/>
    <w:rsid w:val="00E017C6"/>
    <w:rsid w:val="00E030FE"/>
    <w:rsid w:val="00E22F78"/>
    <w:rsid w:val="00E24846"/>
    <w:rsid w:val="00E40057"/>
    <w:rsid w:val="00E4660B"/>
    <w:rsid w:val="00E47156"/>
    <w:rsid w:val="00E525F1"/>
    <w:rsid w:val="00E5754E"/>
    <w:rsid w:val="00E607A9"/>
    <w:rsid w:val="00E60F04"/>
    <w:rsid w:val="00E6215D"/>
    <w:rsid w:val="00E65B4C"/>
    <w:rsid w:val="00E73498"/>
    <w:rsid w:val="00E734B0"/>
    <w:rsid w:val="00E76EC3"/>
    <w:rsid w:val="00E82A08"/>
    <w:rsid w:val="00E87A9B"/>
    <w:rsid w:val="00E91695"/>
    <w:rsid w:val="00E93E80"/>
    <w:rsid w:val="00E9422B"/>
    <w:rsid w:val="00E970C4"/>
    <w:rsid w:val="00EA0C62"/>
    <w:rsid w:val="00EA1170"/>
    <w:rsid w:val="00EB48F5"/>
    <w:rsid w:val="00EB6D22"/>
    <w:rsid w:val="00EC40CC"/>
    <w:rsid w:val="00ED3A58"/>
    <w:rsid w:val="00ED7475"/>
    <w:rsid w:val="00EE06F5"/>
    <w:rsid w:val="00EE3890"/>
    <w:rsid w:val="00EE6031"/>
    <w:rsid w:val="00EE64CB"/>
    <w:rsid w:val="00EE7221"/>
    <w:rsid w:val="00F0409E"/>
    <w:rsid w:val="00F05CEB"/>
    <w:rsid w:val="00F06ED3"/>
    <w:rsid w:val="00F16685"/>
    <w:rsid w:val="00F17119"/>
    <w:rsid w:val="00F20139"/>
    <w:rsid w:val="00F34E8C"/>
    <w:rsid w:val="00F405BD"/>
    <w:rsid w:val="00F427F9"/>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2CDD"/>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 w:type="character" w:styleId="CommentReference">
    <w:name w:val="annotation reference"/>
    <w:basedOn w:val="DefaultParagraphFont"/>
    <w:uiPriority w:val="99"/>
    <w:semiHidden/>
    <w:unhideWhenUsed/>
    <w:rsid w:val="00596203"/>
    <w:rPr>
      <w:sz w:val="16"/>
      <w:szCs w:val="16"/>
    </w:rPr>
  </w:style>
  <w:style w:type="paragraph" w:styleId="CommentText">
    <w:name w:val="annotation text"/>
    <w:basedOn w:val="Normal"/>
    <w:link w:val="CommentTextChar"/>
    <w:uiPriority w:val="99"/>
    <w:semiHidden/>
    <w:unhideWhenUsed/>
    <w:rsid w:val="00596203"/>
  </w:style>
  <w:style w:type="character" w:customStyle="1" w:styleId="CommentTextChar">
    <w:name w:val="Comment Text Char"/>
    <w:basedOn w:val="DefaultParagraphFont"/>
    <w:link w:val="CommentText"/>
    <w:uiPriority w:val="99"/>
    <w:semiHidden/>
    <w:rsid w:val="005962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6203"/>
    <w:rPr>
      <w:b/>
      <w:bCs/>
    </w:rPr>
  </w:style>
  <w:style w:type="character" w:customStyle="1" w:styleId="CommentSubjectChar">
    <w:name w:val="Comment Subject Char"/>
    <w:basedOn w:val="CommentTextChar"/>
    <w:link w:val="CommentSubject"/>
    <w:uiPriority w:val="99"/>
    <w:semiHidden/>
    <w:rsid w:val="005962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F54D-09C0-456D-8DCE-9DCD03A2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14566</Words>
  <Characters>83030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Aleksandra Kikovic</cp:lastModifiedBy>
  <cp:revision>4</cp:revision>
  <cp:lastPrinted>2020-02-05T12:37:00Z</cp:lastPrinted>
  <dcterms:created xsi:type="dcterms:W3CDTF">2020-02-07T13:40:00Z</dcterms:created>
  <dcterms:modified xsi:type="dcterms:W3CDTF">2020-02-07T13:42:00Z</dcterms:modified>
</cp:coreProperties>
</file>